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518B8">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简体" w:eastAsia="方正小标宋简体"/>
          <w:color w:val="FFFFFF"/>
          <w:spacing w:val="10"/>
          <w:w w:val="72"/>
          <w:sz w:val="84"/>
          <w:szCs w:val="84"/>
        </w:rPr>
      </w:pPr>
      <w:r>
        <w:rPr>
          <w:rFonts w:hint="eastAsia" w:ascii="方正小标宋简体" w:hAnsi="方正小标宋简体" w:eastAsia="方正小标宋简体" w:cs="方正小标宋简体"/>
          <w:b w:val="0"/>
          <w:bCs w:val="0"/>
          <w:color w:val="000000"/>
          <w:spacing w:val="-6"/>
          <w:kern w:val="0"/>
          <w:sz w:val="44"/>
          <w:szCs w:val="44"/>
          <w:lang w:val="en-US" w:eastAsia="zh-CN"/>
        </w:rPr>
        <w:t xml:space="preserve">    </w:t>
      </w:r>
    </w:p>
    <w:p w14:paraId="0979C24B">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right"/>
        <w:textAlignment w:val="auto"/>
        <w:outlineLvl w:val="9"/>
        <w:rPr>
          <w:rFonts w:hint="eastAsia" w:eastAsia="仿宋_GB2312"/>
          <w:sz w:val="44"/>
          <w:szCs w:val="44"/>
        </w:rPr>
      </w:pPr>
    </w:p>
    <w:p w14:paraId="738947E0">
      <w:pPr>
        <w:keepNext w:val="0"/>
        <w:keepLines w:val="0"/>
        <w:pageBreakBefore w:val="0"/>
        <w:widowControl w:val="0"/>
        <w:kinsoku/>
        <w:wordWrap/>
        <w:overflowPunct/>
        <w:topLinePunct w:val="0"/>
        <w:autoSpaceDE/>
        <w:autoSpaceDN/>
        <w:bidi w:val="0"/>
        <w:adjustRightInd/>
        <w:snapToGrid/>
        <w:spacing w:line="440" w:lineRule="exact"/>
        <w:jc w:val="right"/>
        <w:textAlignment w:val="auto"/>
        <w:outlineLvl w:val="9"/>
        <w:rPr>
          <w:rFonts w:hint="eastAsia" w:ascii="仿宋_GB2312" w:hAnsi="仿宋_GB2312" w:eastAsia="仿宋_GB2312" w:cs="仿宋_GB2312"/>
          <w:sz w:val="32"/>
          <w:szCs w:val="32"/>
        </w:rPr>
      </w:pPr>
    </w:p>
    <w:p w14:paraId="3F1B9793">
      <w:pPr>
        <w:keepNext w:val="0"/>
        <w:keepLines w:val="0"/>
        <w:pageBreakBefore w:val="0"/>
        <w:wordWrap/>
        <w:topLinePunct w:val="0"/>
        <w:bidi w:val="0"/>
        <w:spacing w:line="600" w:lineRule="exact"/>
        <w:ind w:left="0" w:leftChars="0"/>
        <w:jc w:val="right"/>
        <w:rPr>
          <w:rFonts w:hint="eastAsia" w:ascii="仿宋" w:hAnsi="仿宋" w:eastAsia="仿宋" w:cs="仿宋"/>
          <w:sz w:val="32"/>
          <w:szCs w:val="32"/>
        </w:rPr>
      </w:pPr>
      <w:r>
        <w:rPr>
          <w:rFonts w:hint="eastAsia" w:ascii="仿宋" w:hAnsi="仿宋" w:eastAsia="仿宋" w:cs="仿宋"/>
          <w:sz w:val="32"/>
          <w:szCs w:val="32"/>
        </w:rPr>
        <mc:AlternateContent>
          <mc:Choice Requires="wps">
            <w:drawing>
              <wp:anchor distT="0" distB="0" distL="114300" distR="114300" simplePos="0" relativeHeight="251659264" behindDoc="0" locked="0" layoutInCell="1" allowOverlap="1">
                <wp:simplePos x="0" y="0"/>
                <wp:positionH relativeFrom="column">
                  <wp:posOffset>-205740</wp:posOffset>
                </wp:positionH>
                <wp:positionV relativeFrom="paragraph">
                  <wp:posOffset>103505</wp:posOffset>
                </wp:positionV>
                <wp:extent cx="619188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191885" cy="0"/>
                        </a:xfrm>
                        <a:prstGeom prst="line">
                          <a:avLst/>
                        </a:prstGeom>
                        <a:ln w="48260">
                          <a:noFill/>
                        </a:ln>
                      </wps:spPr>
                      <wps:bodyPr upright="1"/>
                    </wps:wsp>
                  </a:graphicData>
                </a:graphic>
              </wp:anchor>
            </w:drawing>
          </mc:Choice>
          <mc:Fallback>
            <w:pict>
              <v:line id="_x0000_s1026" o:spid="_x0000_s1026" o:spt="20" style="position:absolute;left:0pt;margin-left:-16.2pt;margin-top:8.15pt;height:0pt;width:487.55pt;z-index:251659264;mso-width-relative:page;mso-height-relative:page;" filled="f" stroked="f" coordsize="21600,21600" o:gfxdata="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OBGDILWAAAACQEA&#10;AA8AAAAAAAAAAQAgAAAAIgAAAGRycy9kb3ducmV2LnhtbFBLAQIUABQAAAAIAIdO4kBSPchAqgEA&#10;ADkDAAAOAAAAAAAAAAEAIAAAACUBAABkcnMvZTJvRG9jLnhtbFBLBQYAAAAABgAGAFkBAABBBQAA&#10;AAA=&#10;">
                <v:fill on="f" focussize="0,0"/>
                <v:stroke on="f" weight="3.8pt"/>
                <v:imagedata o:title=""/>
                <o:lock v:ext="edit" aspectratio="f"/>
              </v:line>
            </w:pict>
          </mc:Fallback>
        </mc:AlternateContent>
      </w:r>
      <w:r>
        <w:rPr>
          <w:rFonts w:hint="eastAsia" w:ascii="仿宋" w:hAnsi="仿宋" w:eastAsia="仿宋" w:cs="仿宋"/>
          <w:sz w:val="32"/>
          <w:szCs w:val="32"/>
        </w:rPr>
        <w:t>池建</w:t>
      </w:r>
      <w:r>
        <w:rPr>
          <w:rFonts w:hint="eastAsia" w:ascii="仿宋" w:hAnsi="仿宋" w:eastAsia="仿宋" w:cs="仿宋"/>
          <w:sz w:val="32"/>
          <w:szCs w:val="32"/>
          <w:lang w:eastAsia="zh-CN"/>
        </w:rPr>
        <w:t>安函</w:t>
      </w:r>
      <w:r>
        <w:rPr>
          <w:rFonts w:hint="eastAsia" w:ascii="仿宋" w:hAnsi="仿宋" w:eastAsia="仿宋" w:cs="仿宋"/>
          <w:sz w:val="32"/>
          <w:szCs w:val="32"/>
        </w:rPr>
        <w:t>〔20</w:t>
      </w:r>
      <w:r>
        <w:rPr>
          <w:rFonts w:hint="eastAsia" w:ascii="仿宋" w:hAnsi="仿宋" w:eastAsia="仿宋" w:cs="仿宋"/>
          <w:sz w:val="32"/>
          <w:szCs w:val="32"/>
          <w:lang w:val="en-US" w:eastAsia="zh-CN"/>
        </w:rPr>
        <w:t>25</w:t>
      </w:r>
      <w:r>
        <w:rPr>
          <w:rFonts w:hint="eastAsia" w:ascii="仿宋" w:hAnsi="仿宋" w:eastAsia="仿宋" w:cs="仿宋"/>
          <w:sz w:val="32"/>
          <w:szCs w:val="32"/>
        </w:rPr>
        <w:t>〕</w:t>
      </w:r>
      <w:r>
        <w:rPr>
          <w:rFonts w:hint="eastAsia" w:ascii="仿宋" w:hAnsi="仿宋" w:eastAsia="仿宋" w:cs="仿宋"/>
          <w:sz w:val="32"/>
          <w:szCs w:val="32"/>
          <w:lang w:val="en-US" w:eastAsia="zh-CN"/>
        </w:rPr>
        <w:t>97</w:t>
      </w:r>
      <w:r>
        <w:rPr>
          <w:rFonts w:hint="eastAsia" w:ascii="仿宋" w:hAnsi="仿宋" w:eastAsia="仿宋" w:cs="仿宋"/>
          <w:sz w:val="32"/>
          <w:szCs w:val="32"/>
        </w:rPr>
        <w:t>号</w:t>
      </w:r>
    </w:p>
    <w:p w14:paraId="1F202CC7">
      <w:pPr>
        <w:keepNext w:val="0"/>
        <w:keepLines w:val="0"/>
        <w:pageBreakBefore w:val="0"/>
        <w:widowControl/>
        <w:wordWrap/>
        <w:topLinePunct w:val="0"/>
        <w:bidi w:val="0"/>
        <w:spacing w:line="600" w:lineRule="exact"/>
        <w:ind w:left="0" w:leftChars="0"/>
        <w:jc w:val="center"/>
        <w:rPr>
          <w:rFonts w:hint="eastAsia" w:ascii="方正小标宋简体" w:hAnsi="宋体" w:eastAsia="方正小标宋简体" w:cs="宋体"/>
          <w:bCs/>
          <w:kern w:val="0"/>
          <w:sz w:val="44"/>
          <w:szCs w:val="44"/>
        </w:rPr>
      </w:pPr>
    </w:p>
    <w:p w14:paraId="294DF174">
      <w:pPr>
        <w:keepNext w:val="0"/>
        <w:keepLines w:val="0"/>
        <w:pageBreakBefore w:val="0"/>
        <w:widowControl/>
        <w:kinsoku/>
        <w:wordWrap/>
        <w:overflowPunct w:val="0"/>
        <w:topLinePunct w:val="0"/>
        <w:autoSpaceDE/>
        <w:autoSpaceDN/>
        <w:bidi w:val="0"/>
        <w:adjustRightInd w:val="0"/>
        <w:snapToGrid w:val="0"/>
        <w:spacing w:line="600" w:lineRule="exact"/>
        <w:ind w:left="0" w:leftChars="0"/>
        <w:jc w:val="center"/>
        <w:textAlignment w:val="baseline"/>
        <w:outlineLvl w:val="0"/>
        <w:rPr>
          <w:rFonts w:hint="eastAsia" w:ascii="方正小标宋简体" w:hAnsi="方正小标宋简体" w:eastAsia="方正小标宋简体" w:cs="方正小标宋简体"/>
          <w:spacing w:val="0"/>
          <w:sz w:val="44"/>
          <w:szCs w:val="44"/>
        </w:rPr>
      </w:pPr>
      <w:r>
        <w:rPr>
          <w:rFonts w:hint="eastAsia" w:ascii="方正小标宋简体" w:hAnsi="方正小标宋简体" w:eastAsia="方正小标宋简体" w:cs="方正小标宋简体"/>
          <w:spacing w:val="0"/>
          <w:sz w:val="44"/>
          <w:szCs w:val="44"/>
        </w:rPr>
        <w:t>关于征集池州市房屋市政工程</w:t>
      </w:r>
    </w:p>
    <w:p w14:paraId="75763C8D">
      <w:pPr>
        <w:keepNext w:val="0"/>
        <w:keepLines w:val="0"/>
        <w:pageBreakBefore w:val="0"/>
        <w:widowControl/>
        <w:kinsoku/>
        <w:wordWrap/>
        <w:overflowPunct w:val="0"/>
        <w:topLinePunct w:val="0"/>
        <w:autoSpaceDE/>
        <w:autoSpaceDN/>
        <w:bidi w:val="0"/>
        <w:adjustRightInd w:val="0"/>
        <w:snapToGrid w:val="0"/>
        <w:spacing w:line="600" w:lineRule="exact"/>
        <w:ind w:left="0" w:leftChars="0"/>
        <w:jc w:val="center"/>
        <w:textAlignment w:val="baseline"/>
        <w:outlineLvl w:val="0"/>
        <w:rPr>
          <w:rFonts w:hint="eastAsia" w:ascii="方正小标宋简体" w:hAnsi="方正小标宋简体" w:eastAsia="方正小标宋简体" w:cs="方正小标宋简体"/>
          <w:spacing w:val="0"/>
          <w:sz w:val="44"/>
          <w:szCs w:val="44"/>
          <w:lang w:val="en-US" w:eastAsia="zh-CN"/>
        </w:rPr>
      </w:pPr>
      <w:r>
        <w:rPr>
          <w:rFonts w:hint="eastAsia" w:ascii="方正小标宋简体" w:hAnsi="方正小标宋简体" w:eastAsia="方正小标宋简体" w:cs="方正小标宋简体"/>
          <w:spacing w:val="0"/>
          <w:sz w:val="44"/>
          <w:szCs w:val="44"/>
        </w:rPr>
        <w:t>质量安全专家的通知</w:t>
      </w:r>
    </w:p>
    <w:p w14:paraId="53D1AF55">
      <w:pPr>
        <w:keepNext w:val="0"/>
        <w:keepLines w:val="0"/>
        <w:pageBreakBefore w:val="0"/>
        <w:widowControl/>
        <w:kinsoku/>
        <w:wordWrap/>
        <w:overflowPunct w:val="0"/>
        <w:topLinePunct w:val="0"/>
        <w:autoSpaceDE/>
        <w:autoSpaceDN/>
        <w:bidi w:val="0"/>
        <w:adjustRightInd w:val="0"/>
        <w:snapToGrid w:val="0"/>
        <w:spacing w:line="600" w:lineRule="exact"/>
        <w:ind w:left="0" w:leftChars="0"/>
        <w:jc w:val="center"/>
        <w:textAlignment w:val="baseline"/>
        <w:rPr>
          <w:rFonts w:hint="eastAsia" w:ascii="方正小标宋简体" w:hAnsi="方正小标宋简体" w:eastAsia="方正小标宋简体" w:cs="方正小标宋简体"/>
          <w:spacing w:val="0"/>
          <w:sz w:val="44"/>
          <w:szCs w:val="44"/>
        </w:rPr>
      </w:pPr>
    </w:p>
    <w:p w14:paraId="41A30F1D">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jc w:val="left"/>
        <w:textAlignment w:val="baseline"/>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各县（区）住房城乡建设局、江南新兴产业集中区规划建设部、九华山环境资源保护处、经开区建设局、平天湖建设管理处，局属各单位、机关各科室，各相关企业（机构）：</w:t>
      </w:r>
    </w:p>
    <w:p w14:paraId="4CC68E0E">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根据《池州市房屋市政工程质量安全专家库管理办法》的通知规定（池建安函〔2025〕90号），结合工作需要，拟于近期征集一批专家，组建池州市房屋市政工程质量安全专家库。现就有关事项通知如下：</w:t>
      </w:r>
    </w:p>
    <w:p w14:paraId="59114E09">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黑体" w:hAnsi="黑体" w:eastAsia="黑体" w:cs="黑体"/>
          <w:snapToGrid w:val="0"/>
          <w:color w:val="000000"/>
          <w:spacing w:val="0"/>
          <w:kern w:val="0"/>
          <w:sz w:val="32"/>
          <w:szCs w:val="32"/>
          <w:lang w:val="en-US" w:eastAsia="zh-CN" w:bidi="ar-SA"/>
        </w:rPr>
      </w:pPr>
      <w:r>
        <w:rPr>
          <w:rFonts w:hint="eastAsia" w:ascii="黑体" w:hAnsi="黑体" w:eastAsia="黑体" w:cs="黑体"/>
          <w:snapToGrid w:val="0"/>
          <w:color w:val="000000"/>
          <w:spacing w:val="0"/>
          <w:kern w:val="0"/>
          <w:sz w:val="32"/>
          <w:szCs w:val="32"/>
          <w:lang w:val="en-US" w:eastAsia="zh-CN" w:bidi="ar-SA"/>
        </w:rPr>
        <w:t>一、征集范围</w:t>
      </w:r>
    </w:p>
    <w:p w14:paraId="37FD48EC">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从事房屋市政工程及相关专业技术工作的在职和退休人员。</w:t>
      </w:r>
    </w:p>
    <w:p w14:paraId="2F6A7A8D">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黑体" w:hAnsi="黑体" w:eastAsia="黑体" w:cs="黑体"/>
          <w:snapToGrid w:val="0"/>
          <w:color w:val="000000"/>
          <w:spacing w:val="0"/>
          <w:kern w:val="0"/>
          <w:sz w:val="32"/>
          <w:szCs w:val="32"/>
          <w:lang w:val="en-US" w:eastAsia="zh-CN" w:bidi="ar-SA"/>
        </w:rPr>
      </w:pPr>
      <w:r>
        <w:rPr>
          <w:rFonts w:hint="eastAsia" w:ascii="黑体" w:hAnsi="黑体" w:eastAsia="黑体" w:cs="黑体"/>
          <w:snapToGrid w:val="0"/>
          <w:color w:val="000000"/>
          <w:spacing w:val="0"/>
          <w:kern w:val="0"/>
          <w:sz w:val="32"/>
          <w:szCs w:val="32"/>
          <w:lang w:val="en-US" w:eastAsia="zh-CN" w:bidi="ar-SA"/>
        </w:rPr>
        <w:t>二、入库条件</w:t>
      </w:r>
    </w:p>
    <w:p w14:paraId="193A30F3">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rPr>
          <w:rFonts w:hint="default"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（一）拥护中国共产党领导，遵守国家宪法和法律，正确贯彻执行党和国家的路线、方针、政策、法律法规；</w:t>
      </w:r>
    </w:p>
    <w:p w14:paraId="7EA42BD4">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rPr>
          <w:rFonts w:hint="default"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（二）热心房屋市政工程建设事业，自愿参加专家工作，认真负责、作风正派，坚持原则、廉洁公正、具有良好职业道德，</w:t>
      </w:r>
    </w:p>
    <w:p w14:paraId="0D6F00CF">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32"/>
          <w:szCs w:val="32"/>
          <w:lang w:val="en-US" w:eastAsia="zh-CN" w:bidi="ar-SA"/>
        </w:rPr>
        <w:sectPr>
          <w:footerReference r:id="rId5" w:type="default"/>
          <w:pgSz w:w="11906" w:h="16838"/>
          <w:pgMar w:top="1701" w:right="1304" w:bottom="1417" w:left="1531" w:header="851" w:footer="992" w:gutter="0"/>
          <w:pgNumType w:fmt="numberInDash" w:start="2"/>
          <w:cols w:space="425" w:num="1"/>
          <w:docGrid w:type="lines" w:linePitch="312" w:charSpace="0"/>
        </w:sectPr>
      </w:pPr>
    </w:p>
    <w:p w14:paraId="33A4AA5E">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无违法违纪等不良记录；</w:t>
      </w:r>
    </w:p>
    <w:p w14:paraId="34FA4E30">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rPr>
          <w:rFonts w:hint="default"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三）熟悉房屋市政工程建设现行的相关法律法规、规章、技术规范和标准，了解专业发展趋势，具有较高的专业理论水平，具备丰富的实践经验，在工程建设领域享有一定知名度，愿意承担且能够胜任专家工作；</w:t>
      </w:r>
    </w:p>
    <w:p w14:paraId="13B3D83A">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rPr>
          <w:rFonts w:hint="default"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（四）具备专科及以上学历，具有相关专业高级以上专业技术职称或相应注册执业资格或高级技师以上或具有同等专业水平，从事相关专业工作满 5年；</w:t>
      </w:r>
    </w:p>
    <w:p w14:paraId="252BF7B5">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rPr>
          <w:rFonts w:hint="default"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（五）有完全民事行为能力，身体健康，能胜任专家工作，年龄原则上不超过 65周岁，在行业内具有较大影响力。省级以上勘察设计大师、突出贡献专家、学术和技术带头人、政府津贴专家、正高级工程师等高层次专业技术人才年龄可适当放宽。</w:t>
      </w:r>
    </w:p>
    <w:p w14:paraId="213F2547">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黑体" w:hAnsi="黑体" w:eastAsia="黑体" w:cs="黑体"/>
          <w:snapToGrid w:val="0"/>
          <w:color w:val="000000"/>
          <w:spacing w:val="0"/>
          <w:kern w:val="0"/>
          <w:sz w:val="32"/>
          <w:szCs w:val="32"/>
          <w:lang w:val="en-US" w:eastAsia="zh-CN" w:bidi="ar-SA"/>
        </w:rPr>
      </w:pPr>
      <w:r>
        <w:rPr>
          <w:rFonts w:hint="eastAsia" w:ascii="黑体" w:hAnsi="黑体" w:eastAsia="黑体" w:cs="黑体"/>
          <w:snapToGrid w:val="0"/>
          <w:color w:val="000000"/>
          <w:spacing w:val="0"/>
          <w:kern w:val="0"/>
          <w:sz w:val="32"/>
          <w:szCs w:val="32"/>
          <w:lang w:val="en-US" w:eastAsia="zh-CN" w:bidi="ar-SA"/>
        </w:rPr>
        <w:t>三、入库专业范围</w:t>
      </w:r>
    </w:p>
    <w:p w14:paraId="11156A3B">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（一）勘察设计类：工程勘察、建筑设计、建筑结构、建筑电气与智能化、给水排水、暖通空调、消防设计审查、其他等相关领域；</w:t>
      </w:r>
    </w:p>
    <w:p w14:paraId="396A651A">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（二）质量管理类：建筑工程、市政工程、钢结构工程、建筑节能、绿色建筑、装配式建筑、消防验收、质量检测、其他等相关领域；</w:t>
      </w:r>
    </w:p>
    <w:p w14:paraId="4B9E8CCA">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（三）施工安全类：安全管理、基坑、模板及支撑体系、起重机械设备、脚手架、拆除、暗挖、建筑幕墙安装、人工挖孔桩、钢结构安装、施工用电、文明施工、其他等相关领域。</w:t>
      </w:r>
    </w:p>
    <w:p w14:paraId="65CCE9FC">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黑体" w:hAnsi="黑体" w:eastAsia="黑体" w:cs="黑体"/>
          <w:snapToGrid w:val="0"/>
          <w:color w:val="000000"/>
          <w:spacing w:val="0"/>
          <w:kern w:val="0"/>
          <w:sz w:val="32"/>
          <w:szCs w:val="32"/>
          <w:lang w:val="en-US" w:eastAsia="zh-CN" w:bidi="ar-SA"/>
        </w:rPr>
      </w:pPr>
      <w:r>
        <w:rPr>
          <w:rFonts w:hint="eastAsia" w:ascii="黑体" w:hAnsi="黑体" w:eastAsia="黑体" w:cs="黑体"/>
          <w:snapToGrid w:val="0"/>
          <w:color w:val="000000"/>
          <w:spacing w:val="0"/>
          <w:kern w:val="0"/>
          <w:sz w:val="32"/>
          <w:szCs w:val="32"/>
          <w:lang w:val="en-US" w:eastAsia="zh-CN" w:bidi="ar-SA"/>
        </w:rPr>
        <w:t>四、申报程序</w:t>
      </w:r>
    </w:p>
    <w:p w14:paraId="4E399C63">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按照</w:t>
      </w:r>
      <w:r>
        <w:rPr>
          <w:rFonts w:hint="eastAsia" w:ascii="仿宋" w:hAnsi="仿宋" w:eastAsia="仿宋" w:cs="仿宋"/>
          <w:snapToGrid w:val="0"/>
          <w:color w:val="000000"/>
          <w:spacing w:val="0"/>
          <w:kern w:val="0"/>
          <w:sz w:val="32"/>
          <w:szCs w:val="32"/>
          <w:lang w:val="en-US" w:eastAsia="zh-CN" w:bidi="ar-SA"/>
        </w:rPr>
        <w:t>个人自愿申请、</w:t>
      </w:r>
      <w:r>
        <w:rPr>
          <w:rFonts w:hint="default" w:ascii="仿宋" w:hAnsi="仿宋" w:eastAsia="仿宋" w:cs="仿宋"/>
          <w:snapToGrid w:val="0"/>
          <w:color w:val="000000"/>
          <w:spacing w:val="0"/>
          <w:kern w:val="0"/>
          <w:sz w:val="32"/>
          <w:szCs w:val="32"/>
          <w:lang w:val="en-US" w:eastAsia="zh-CN" w:bidi="ar-SA"/>
        </w:rPr>
        <w:t>单位审查推荐、主管部门审核报送、</w:t>
      </w:r>
      <w:r>
        <w:rPr>
          <w:rFonts w:hint="eastAsia" w:ascii="仿宋" w:hAnsi="仿宋" w:eastAsia="仿宋" w:cs="仿宋"/>
          <w:snapToGrid w:val="0"/>
          <w:color w:val="000000"/>
          <w:spacing w:val="0"/>
          <w:kern w:val="0"/>
          <w:sz w:val="32"/>
          <w:szCs w:val="32"/>
          <w:lang w:val="en-US" w:eastAsia="zh-CN" w:bidi="ar-SA"/>
        </w:rPr>
        <w:t>市</w:t>
      </w:r>
      <w:r>
        <w:rPr>
          <w:rFonts w:hint="default" w:ascii="仿宋" w:hAnsi="仿宋" w:eastAsia="仿宋" w:cs="仿宋"/>
          <w:snapToGrid w:val="0"/>
          <w:color w:val="000000"/>
          <w:spacing w:val="0"/>
          <w:kern w:val="0"/>
          <w:sz w:val="32"/>
          <w:szCs w:val="32"/>
          <w:lang w:val="en-US" w:eastAsia="zh-CN" w:bidi="ar-SA"/>
        </w:rPr>
        <w:t>住房城乡建设</w:t>
      </w:r>
      <w:r>
        <w:rPr>
          <w:rFonts w:hint="eastAsia" w:ascii="仿宋" w:hAnsi="仿宋" w:eastAsia="仿宋" w:cs="仿宋"/>
          <w:snapToGrid w:val="0"/>
          <w:color w:val="000000"/>
          <w:spacing w:val="0"/>
          <w:kern w:val="0"/>
          <w:sz w:val="32"/>
          <w:szCs w:val="32"/>
          <w:lang w:val="en-US" w:eastAsia="zh-CN" w:bidi="ar-SA"/>
        </w:rPr>
        <w:t>局</w:t>
      </w:r>
      <w:r>
        <w:rPr>
          <w:rFonts w:hint="default" w:ascii="仿宋" w:hAnsi="仿宋" w:eastAsia="仿宋" w:cs="仿宋"/>
          <w:snapToGrid w:val="0"/>
          <w:color w:val="000000"/>
          <w:spacing w:val="0"/>
          <w:kern w:val="0"/>
          <w:sz w:val="32"/>
          <w:szCs w:val="32"/>
          <w:lang w:val="en-US" w:eastAsia="zh-CN" w:bidi="ar-SA"/>
        </w:rPr>
        <w:t>审定入库的程序进行。</w:t>
      </w:r>
      <w:r>
        <w:rPr>
          <w:rFonts w:hint="eastAsia" w:ascii="仿宋" w:hAnsi="仿宋" w:eastAsia="仿宋" w:cs="仿宋"/>
          <w:snapToGrid w:val="0"/>
          <w:color w:val="000000"/>
          <w:spacing w:val="0"/>
          <w:kern w:val="0"/>
          <w:sz w:val="32"/>
          <w:szCs w:val="32"/>
          <w:lang w:val="en-US" w:eastAsia="zh-CN" w:bidi="ar-SA"/>
        </w:rPr>
        <w:t>1名专家可申请多个业务类别和专业领域。</w:t>
      </w:r>
    </w:p>
    <w:p w14:paraId="60A01145">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一）符合条件的个人如实填写《池州市房屋市政工程质量安全专家入库申请表》和《池州市房屋市政工程质量安全专家推荐汇总表》，连同本人身份证、毕业证书、职称证书、执业资格证书及相关证明材料报所在单位审查。</w:t>
      </w:r>
    </w:p>
    <w:p w14:paraId="2171995D">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二）被推荐专家人选所在单位应对照文件要求，按照“谁推荐谁负责”原则，对照专家入库条件进行严格审查。同意推荐的，在《池州市房屋市政工程质量安全专家入库申请表》“单位推荐意见”栏中签署意见并加盖公章，报主管部门审核。</w:t>
      </w:r>
      <w:r>
        <w:rPr>
          <w:rFonts w:hint="default" w:ascii="仿宋" w:hAnsi="仿宋" w:eastAsia="仿宋" w:cs="仿宋"/>
          <w:snapToGrid w:val="0"/>
          <w:color w:val="000000"/>
          <w:spacing w:val="0"/>
          <w:kern w:val="0"/>
          <w:sz w:val="32"/>
          <w:szCs w:val="32"/>
          <w:lang w:val="en-US" w:eastAsia="zh-CN" w:bidi="ar-SA"/>
        </w:rPr>
        <w:t>高等院校、科研机构等可直接向</w:t>
      </w:r>
      <w:r>
        <w:rPr>
          <w:rFonts w:hint="eastAsia" w:ascii="仿宋" w:hAnsi="仿宋" w:eastAsia="仿宋" w:cs="仿宋"/>
          <w:snapToGrid w:val="0"/>
          <w:color w:val="000000"/>
          <w:spacing w:val="0"/>
          <w:kern w:val="0"/>
          <w:sz w:val="32"/>
          <w:szCs w:val="32"/>
          <w:lang w:val="en-US" w:eastAsia="zh-CN" w:bidi="ar-SA"/>
        </w:rPr>
        <w:t>市</w:t>
      </w:r>
      <w:r>
        <w:rPr>
          <w:rFonts w:hint="default" w:ascii="仿宋" w:hAnsi="仿宋" w:eastAsia="仿宋" w:cs="仿宋"/>
          <w:snapToGrid w:val="0"/>
          <w:color w:val="000000"/>
          <w:spacing w:val="0"/>
          <w:kern w:val="0"/>
          <w:sz w:val="32"/>
          <w:szCs w:val="32"/>
          <w:lang w:val="en-US" w:eastAsia="zh-CN" w:bidi="ar-SA"/>
        </w:rPr>
        <w:t>住房城乡建设</w:t>
      </w:r>
      <w:r>
        <w:rPr>
          <w:rFonts w:hint="eastAsia" w:ascii="仿宋" w:hAnsi="仿宋" w:eastAsia="仿宋" w:cs="仿宋"/>
          <w:snapToGrid w:val="0"/>
          <w:color w:val="000000"/>
          <w:spacing w:val="0"/>
          <w:kern w:val="0"/>
          <w:sz w:val="32"/>
          <w:szCs w:val="32"/>
          <w:lang w:val="en-US" w:eastAsia="zh-CN" w:bidi="ar-SA"/>
        </w:rPr>
        <w:t>局</w:t>
      </w:r>
      <w:r>
        <w:rPr>
          <w:rFonts w:hint="default" w:ascii="仿宋" w:hAnsi="仿宋" w:eastAsia="仿宋" w:cs="仿宋"/>
          <w:snapToGrid w:val="0"/>
          <w:color w:val="000000"/>
          <w:spacing w:val="0"/>
          <w:kern w:val="0"/>
          <w:sz w:val="32"/>
          <w:szCs w:val="32"/>
          <w:lang w:val="en-US" w:eastAsia="zh-CN" w:bidi="ar-SA"/>
        </w:rPr>
        <w:t>申报。</w:t>
      </w:r>
    </w:p>
    <w:p w14:paraId="4C3D19CC">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（三）各主管部门本着负责的态度和实事求是的原则，认真审核相关材料，确保推荐人选质量，并在《池州市</w:t>
      </w:r>
      <w:bookmarkStart w:id="0" w:name="OLE_LINK1"/>
      <w:r>
        <w:rPr>
          <w:rFonts w:hint="eastAsia" w:ascii="仿宋" w:hAnsi="仿宋" w:eastAsia="仿宋" w:cs="仿宋"/>
          <w:snapToGrid w:val="0"/>
          <w:color w:val="000000"/>
          <w:spacing w:val="0"/>
          <w:kern w:val="0"/>
          <w:sz w:val="32"/>
          <w:szCs w:val="32"/>
          <w:lang w:val="en-US" w:eastAsia="zh-CN" w:bidi="ar-SA"/>
        </w:rPr>
        <w:t>房屋市政工程质量安全专家</w:t>
      </w:r>
      <w:bookmarkEnd w:id="0"/>
      <w:r>
        <w:rPr>
          <w:rFonts w:hint="eastAsia" w:ascii="仿宋" w:hAnsi="仿宋" w:eastAsia="仿宋" w:cs="仿宋"/>
          <w:snapToGrid w:val="0"/>
          <w:color w:val="000000"/>
          <w:spacing w:val="0"/>
          <w:kern w:val="0"/>
          <w:sz w:val="32"/>
          <w:szCs w:val="32"/>
          <w:lang w:val="en-US" w:eastAsia="zh-CN" w:bidi="ar-SA"/>
        </w:rPr>
        <w:t>入库申请表》和《池州市房屋市政工程质量安全专家库专家推荐汇总表》上盖章确认后，上报市住房城乡建设局质量监督科。</w:t>
      </w:r>
    </w:p>
    <w:p w14:paraId="794B0E27">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（四）经市住房城乡建设局审定，符合要求的专家名单将在市住房城乡建设局官方网站公示，公示无异议的将作为我市</w:t>
      </w:r>
      <w:bookmarkStart w:id="1" w:name="OLE_LINK2"/>
      <w:r>
        <w:rPr>
          <w:rFonts w:hint="eastAsia" w:ascii="仿宋" w:hAnsi="仿宋" w:eastAsia="仿宋" w:cs="仿宋"/>
          <w:snapToGrid w:val="0"/>
          <w:color w:val="000000"/>
          <w:spacing w:val="0"/>
          <w:kern w:val="0"/>
          <w:sz w:val="32"/>
          <w:szCs w:val="32"/>
          <w:lang w:val="en-US" w:eastAsia="zh-CN" w:bidi="ar-SA"/>
        </w:rPr>
        <w:t>房屋市政工程质量安全专家库</w:t>
      </w:r>
      <w:bookmarkEnd w:id="1"/>
      <w:r>
        <w:rPr>
          <w:rFonts w:hint="eastAsia" w:ascii="仿宋" w:hAnsi="仿宋" w:eastAsia="仿宋" w:cs="仿宋"/>
          <w:snapToGrid w:val="0"/>
          <w:color w:val="000000"/>
          <w:spacing w:val="0"/>
          <w:kern w:val="0"/>
          <w:sz w:val="32"/>
          <w:szCs w:val="32"/>
          <w:lang w:val="en-US" w:eastAsia="zh-CN" w:bidi="ar-SA"/>
        </w:rPr>
        <w:t>专家。</w:t>
      </w:r>
    </w:p>
    <w:p w14:paraId="32DE052D">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（五）前期已入选《池州市建设工程消防设计审查和验收专家库》和《池州市工程勘察设计行业专家库》的专家，自动成为池州市房屋市政工程质量安全专家库相应专业的专家，无需再次申报。</w:t>
      </w:r>
    </w:p>
    <w:p w14:paraId="1B65E8C2">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黑体" w:hAnsi="黑体" w:eastAsia="黑体" w:cs="黑体"/>
          <w:snapToGrid w:val="0"/>
          <w:color w:val="000000"/>
          <w:spacing w:val="0"/>
          <w:kern w:val="0"/>
          <w:sz w:val="32"/>
          <w:szCs w:val="32"/>
          <w:lang w:val="en-US" w:eastAsia="zh-CN" w:bidi="ar-SA"/>
        </w:rPr>
      </w:pPr>
      <w:r>
        <w:rPr>
          <w:rFonts w:hint="eastAsia" w:ascii="黑体" w:hAnsi="黑体" w:eastAsia="黑体" w:cs="黑体"/>
          <w:snapToGrid w:val="0"/>
          <w:color w:val="000000"/>
          <w:spacing w:val="0"/>
          <w:kern w:val="0"/>
          <w:sz w:val="32"/>
          <w:szCs w:val="32"/>
          <w:lang w:val="en-US" w:eastAsia="zh-CN" w:bidi="ar-SA"/>
        </w:rPr>
        <w:t>五、申报材料</w:t>
      </w:r>
    </w:p>
    <w:p w14:paraId="0E6FA13D">
      <w:pPr>
        <w:keepNext w:val="0"/>
        <w:keepLines w:val="0"/>
        <w:pageBreakBefore w:val="0"/>
        <w:wordWrap/>
        <w:topLinePunct w:val="0"/>
        <w:bidi w:val="0"/>
        <w:spacing w:line="600" w:lineRule="exact"/>
        <w:ind w:firstLine="707" w:firstLineChars="221"/>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（一）《池州市房屋市政工程质量安全专家入库申请表》（附件1）；</w:t>
      </w:r>
    </w:p>
    <w:p w14:paraId="225BF489">
      <w:pPr>
        <w:keepNext w:val="0"/>
        <w:keepLines w:val="0"/>
        <w:pageBreakBefore w:val="0"/>
        <w:wordWrap/>
        <w:topLinePunct w:val="0"/>
        <w:bidi w:val="0"/>
        <w:spacing w:line="600" w:lineRule="exact"/>
        <w:ind w:firstLine="707" w:firstLineChars="221"/>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（二）《池州市房屋市政工程质量安全专家推荐汇总表》（附件2）；</w:t>
      </w:r>
    </w:p>
    <w:p w14:paraId="1E29774B">
      <w:pPr>
        <w:keepNext w:val="0"/>
        <w:keepLines w:val="0"/>
        <w:pageBreakBefore w:val="0"/>
        <w:wordWrap/>
        <w:topLinePunct w:val="0"/>
        <w:bidi w:val="0"/>
        <w:spacing w:line="600" w:lineRule="exact"/>
        <w:ind w:firstLine="707" w:firstLineChars="221"/>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（三）申报人员身份证、毕业证书、职称证书、执业资格证书复印件；</w:t>
      </w:r>
    </w:p>
    <w:p w14:paraId="56FD3DC5">
      <w:pPr>
        <w:keepNext w:val="0"/>
        <w:keepLines w:val="0"/>
        <w:pageBreakBefore w:val="0"/>
        <w:wordWrap/>
        <w:topLinePunct w:val="0"/>
        <w:bidi w:val="0"/>
        <w:spacing w:line="600" w:lineRule="exact"/>
        <w:ind w:firstLine="707" w:firstLineChars="221"/>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（四）其他材料复印件（个人工作业绩、学术成果、荣誉证书、聘书等）；</w:t>
      </w:r>
    </w:p>
    <w:p w14:paraId="5C45DD29">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（五）近期2张2寸免冠照片（背面备注姓名）。</w:t>
      </w:r>
    </w:p>
    <w:p w14:paraId="2DC396C6">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黑体" w:hAnsi="黑体" w:eastAsia="黑体" w:cs="黑体"/>
          <w:snapToGrid w:val="0"/>
          <w:color w:val="000000"/>
          <w:spacing w:val="0"/>
          <w:kern w:val="0"/>
          <w:sz w:val="32"/>
          <w:szCs w:val="32"/>
          <w:lang w:val="en-US" w:eastAsia="zh-CN" w:bidi="ar-SA"/>
        </w:rPr>
      </w:pPr>
      <w:r>
        <w:rPr>
          <w:rFonts w:hint="eastAsia" w:ascii="黑体" w:hAnsi="黑体" w:eastAsia="黑体" w:cs="黑体"/>
          <w:snapToGrid w:val="0"/>
          <w:color w:val="000000"/>
          <w:spacing w:val="0"/>
          <w:kern w:val="0"/>
          <w:sz w:val="32"/>
          <w:szCs w:val="32"/>
          <w:lang w:val="en-US" w:eastAsia="zh-CN" w:bidi="ar-SA"/>
        </w:rPr>
        <w:t>六、申报时间</w:t>
      </w:r>
    </w:p>
    <w:p w14:paraId="79989956">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 w:hAnsi="仿宋" w:eastAsia="仿宋" w:cs="仿宋"/>
          <w:snapToGrid w:val="0"/>
          <w:color w:val="000000"/>
          <w:spacing w:val="0"/>
          <w:kern w:val="0"/>
          <w:sz w:val="32"/>
          <w:szCs w:val="32"/>
          <w:lang w:val="en-US" w:eastAsia="zh-CN" w:bidi="ar-SA"/>
        </w:rPr>
      </w:pPr>
      <w:r>
        <w:rPr>
          <w:rFonts w:hint="default" w:ascii="仿宋" w:hAnsi="仿宋" w:eastAsia="仿宋" w:cs="仿宋"/>
          <w:snapToGrid w:val="0"/>
          <w:color w:val="000000"/>
          <w:spacing w:val="0"/>
          <w:kern w:val="0"/>
          <w:sz w:val="32"/>
          <w:szCs w:val="32"/>
          <w:lang w:val="en-US" w:eastAsia="zh-CN" w:bidi="ar-SA"/>
        </w:rPr>
        <w:t>本次房屋市政工程质量安全专家征集截止时间为202</w:t>
      </w:r>
      <w:r>
        <w:rPr>
          <w:rFonts w:hint="eastAsia" w:ascii="仿宋" w:hAnsi="仿宋" w:eastAsia="仿宋" w:cs="仿宋"/>
          <w:snapToGrid w:val="0"/>
          <w:color w:val="000000"/>
          <w:spacing w:val="0"/>
          <w:kern w:val="0"/>
          <w:sz w:val="32"/>
          <w:szCs w:val="32"/>
          <w:lang w:val="en-US" w:eastAsia="zh-CN" w:bidi="ar-SA"/>
        </w:rPr>
        <w:t>5</w:t>
      </w:r>
      <w:r>
        <w:rPr>
          <w:rFonts w:hint="default" w:ascii="仿宋" w:hAnsi="仿宋" w:eastAsia="仿宋" w:cs="仿宋"/>
          <w:snapToGrid w:val="0"/>
          <w:color w:val="000000"/>
          <w:spacing w:val="0"/>
          <w:kern w:val="0"/>
          <w:sz w:val="32"/>
          <w:szCs w:val="32"/>
          <w:lang w:val="en-US" w:eastAsia="zh-CN" w:bidi="ar-SA"/>
        </w:rPr>
        <w:t>年</w:t>
      </w:r>
      <w:r>
        <w:rPr>
          <w:rFonts w:hint="eastAsia" w:ascii="仿宋" w:hAnsi="仿宋" w:eastAsia="仿宋" w:cs="仿宋"/>
          <w:snapToGrid w:val="0"/>
          <w:color w:val="000000"/>
          <w:spacing w:val="0"/>
          <w:kern w:val="0"/>
          <w:sz w:val="32"/>
          <w:szCs w:val="32"/>
          <w:lang w:val="en-US" w:eastAsia="zh-CN" w:bidi="ar-SA"/>
        </w:rPr>
        <w:t>4</w:t>
      </w:r>
      <w:r>
        <w:rPr>
          <w:rFonts w:hint="default" w:ascii="仿宋" w:hAnsi="仿宋" w:eastAsia="仿宋" w:cs="仿宋"/>
          <w:snapToGrid w:val="0"/>
          <w:color w:val="000000"/>
          <w:spacing w:val="0"/>
          <w:kern w:val="0"/>
          <w:sz w:val="32"/>
          <w:szCs w:val="32"/>
          <w:lang w:val="en-US" w:eastAsia="zh-CN" w:bidi="ar-SA"/>
        </w:rPr>
        <w:t>月1</w:t>
      </w:r>
      <w:r>
        <w:rPr>
          <w:rFonts w:hint="eastAsia" w:ascii="仿宋" w:hAnsi="仿宋" w:eastAsia="仿宋" w:cs="仿宋"/>
          <w:snapToGrid w:val="0"/>
          <w:color w:val="000000"/>
          <w:spacing w:val="0"/>
          <w:kern w:val="0"/>
          <w:sz w:val="32"/>
          <w:szCs w:val="32"/>
          <w:lang w:val="en-US" w:eastAsia="zh-CN" w:bidi="ar-SA"/>
        </w:rPr>
        <w:t>5</w:t>
      </w:r>
      <w:r>
        <w:rPr>
          <w:rFonts w:hint="default" w:ascii="仿宋" w:hAnsi="仿宋" w:eastAsia="仿宋" w:cs="仿宋"/>
          <w:snapToGrid w:val="0"/>
          <w:color w:val="000000"/>
          <w:spacing w:val="0"/>
          <w:kern w:val="0"/>
          <w:sz w:val="32"/>
          <w:szCs w:val="32"/>
          <w:lang w:val="en-US" w:eastAsia="zh-CN" w:bidi="ar-SA"/>
        </w:rPr>
        <w:t>日，逾期不再受理。</w:t>
      </w:r>
    </w:p>
    <w:p w14:paraId="06B3A417">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left="0" w:leftChars="0" w:right="0" w:firstLine="640" w:firstLineChars="200"/>
        <w:jc w:val="both"/>
        <w:textAlignment w:val="baseline"/>
        <w:outlineLvl w:val="0"/>
        <w:rPr>
          <w:rFonts w:hint="eastAsia" w:ascii="黑体" w:hAnsi="黑体" w:eastAsia="黑体" w:cs="黑体"/>
          <w:snapToGrid w:val="0"/>
          <w:color w:val="000000"/>
          <w:spacing w:val="0"/>
          <w:kern w:val="0"/>
          <w:sz w:val="32"/>
          <w:szCs w:val="32"/>
          <w:lang w:val="en-US" w:eastAsia="zh-CN" w:bidi="ar-SA"/>
        </w:rPr>
      </w:pPr>
      <w:r>
        <w:rPr>
          <w:rFonts w:hint="eastAsia" w:ascii="黑体" w:hAnsi="黑体" w:eastAsia="黑体" w:cs="黑体"/>
          <w:snapToGrid w:val="0"/>
          <w:color w:val="000000"/>
          <w:spacing w:val="0"/>
          <w:kern w:val="0"/>
          <w:sz w:val="32"/>
          <w:szCs w:val="32"/>
          <w:lang w:val="en-US" w:eastAsia="zh-CN" w:bidi="ar-SA"/>
        </w:rPr>
        <w:t>七、相关要求</w:t>
      </w:r>
    </w:p>
    <w:p w14:paraId="75716286">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（一）纸质版申报材料（1份）邮寄或报送至池州市住房和城乡建设局质量安全监督科（池州市长江南路红森国际大厦B座1609室）。</w:t>
      </w:r>
    </w:p>
    <w:p w14:paraId="427B49A2">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（二）电子版申报材料（彩色扫描件）及《入库申请表》和《推荐汇总表》（可编辑版）同步发送至指定邮箱（文件注明XX单位XX专家申报材料）。</w:t>
      </w:r>
    </w:p>
    <w:p w14:paraId="1FF1155C">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（三）《池州市房屋市政工程质量安全专家入库申请表》（附件1）、《池州市房屋市政工程质量安全专家推荐汇总表》（附件2）申请人可在池州市住房和城乡建设局官网自行下载。</w:t>
      </w:r>
    </w:p>
    <w:p w14:paraId="7B345E81">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default"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联系人：程程                   联系电话：0566-2027411</w:t>
      </w:r>
    </w:p>
    <w:p w14:paraId="19A0D47E">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邮  箱：</w:t>
      </w:r>
      <w:r>
        <w:rPr>
          <w:rFonts w:hint="eastAsia" w:ascii="仿宋" w:hAnsi="仿宋" w:eastAsia="仿宋" w:cs="仿宋"/>
          <w:snapToGrid w:val="0"/>
          <w:color w:val="000000"/>
          <w:spacing w:val="0"/>
          <w:kern w:val="0"/>
          <w:sz w:val="32"/>
          <w:szCs w:val="32"/>
          <w:lang w:val="en-US" w:eastAsia="zh-CN" w:bidi="ar-SA"/>
        </w:rPr>
        <w:fldChar w:fldCharType="begin"/>
      </w:r>
      <w:r>
        <w:rPr>
          <w:rFonts w:hint="eastAsia" w:ascii="仿宋" w:hAnsi="仿宋" w:eastAsia="仿宋" w:cs="仿宋"/>
          <w:snapToGrid w:val="0"/>
          <w:color w:val="000000"/>
          <w:spacing w:val="0"/>
          <w:kern w:val="0"/>
          <w:sz w:val="32"/>
          <w:szCs w:val="32"/>
          <w:lang w:val="en-US" w:eastAsia="zh-CN" w:bidi="ar-SA"/>
        </w:rPr>
        <w:instrText xml:space="preserve"> HYPERLINK "mailto:zjk7411@163.com" </w:instrText>
      </w:r>
      <w:r>
        <w:rPr>
          <w:rFonts w:hint="eastAsia" w:ascii="仿宋" w:hAnsi="仿宋" w:eastAsia="仿宋" w:cs="仿宋"/>
          <w:snapToGrid w:val="0"/>
          <w:color w:val="000000"/>
          <w:spacing w:val="0"/>
          <w:kern w:val="0"/>
          <w:sz w:val="32"/>
          <w:szCs w:val="32"/>
          <w:lang w:val="en-US" w:eastAsia="zh-CN" w:bidi="ar-SA"/>
        </w:rPr>
        <w:fldChar w:fldCharType="separate"/>
      </w:r>
      <w:r>
        <w:rPr>
          <w:rStyle w:val="16"/>
          <w:rFonts w:hint="eastAsia" w:ascii="仿宋" w:hAnsi="仿宋" w:eastAsia="仿宋" w:cs="仿宋"/>
          <w:snapToGrid w:val="0"/>
          <w:spacing w:val="0"/>
          <w:kern w:val="0"/>
          <w:sz w:val="32"/>
          <w:szCs w:val="32"/>
          <w:lang w:val="en-US" w:eastAsia="zh-CN" w:bidi="ar-SA"/>
        </w:rPr>
        <w:t>zjk7411@163.com</w:t>
      </w:r>
      <w:r>
        <w:rPr>
          <w:rFonts w:hint="eastAsia" w:ascii="仿宋" w:hAnsi="仿宋" w:eastAsia="仿宋" w:cs="仿宋"/>
          <w:snapToGrid w:val="0"/>
          <w:color w:val="000000"/>
          <w:spacing w:val="0"/>
          <w:kern w:val="0"/>
          <w:sz w:val="32"/>
          <w:szCs w:val="32"/>
          <w:lang w:val="en-US" w:eastAsia="zh-CN" w:bidi="ar-SA"/>
        </w:rPr>
        <w:fldChar w:fldCharType="end"/>
      </w:r>
    </w:p>
    <w:p w14:paraId="788C6330">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left="1600" w:leftChars="0" w:hanging="960" w:firstLineChars="0"/>
        <w:jc w:val="both"/>
        <w:textAlignment w:val="auto"/>
        <w:rPr>
          <w:rFonts w:hint="eastAsia" w:ascii="仿宋" w:hAnsi="仿宋" w:eastAsia="仿宋" w:cs="仿宋"/>
          <w:snapToGrid w:val="0"/>
          <w:color w:val="000000"/>
          <w:spacing w:val="0"/>
          <w:kern w:val="0"/>
          <w:sz w:val="32"/>
          <w:szCs w:val="32"/>
          <w:lang w:val="en-US" w:eastAsia="zh-CN" w:bidi="ar-SA"/>
        </w:rPr>
      </w:pPr>
    </w:p>
    <w:p w14:paraId="51A5DC34">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left="1600" w:leftChars="0" w:hanging="960" w:firstLineChars="0"/>
        <w:jc w:val="both"/>
        <w:textAlignment w:val="auto"/>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附件：1.池州市房屋市政工程质量安全专家入库申请表</w:t>
      </w:r>
    </w:p>
    <w:p w14:paraId="123555EE">
      <w:pPr>
        <w:pStyle w:val="10"/>
        <w:keepNext w:val="0"/>
        <w:keepLines w:val="0"/>
        <w:pageBreakBefore w:val="0"/>
        <w:widowControl w:val="0"/>
        <w:suppressLineNumbers w:val="0"/>
        <w:kinsoku/>
        <w:wordWrap/>
        <w:overflowPunct/>
        <w:topLinePunct w:val="0"/>
        <w:autoSpaceDE/>
        <w:autoSpaceDN/>
        <w:bidi w:val="0"/>
        <w:adjustRightInd/>
        <w:snapToGrid/>
        <w:spacing w:after="0" w:line="600" w:lineRule="exact"/>
        <w:ind w:left="1918" w:leftChars="761" w:hanging="320" w:hangingChars="100"/>
        <w:jc w:val="both"/>
        <w:textAlignment w:val="auto"/>
        <w:outlineLvl w:val="1"/>
        <w:rPr>
          <w:rFonts w:hint="eastAsia" w:ascii="方正仿宋_GB2312" w:hAnsi="方正仿宋_GB2312" w:eastAsia="方正仿宋_GB2312" w:cs="方正仿宋_GB2312"/>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2.池州市房屋市政工程质量安全专家推荐汇总表</w:t>
      </w:r>
    </w:p>
    <w:p w14:paraId="6879608B">
      <w:pPr>
        <w:keepNext w:val="0"/>
        <w:keepLines w:val="0"/>
        <w:pageBreakBefore w:val="0"/>
        <w:widowControl/>
        <w:tabs>
          <w:tab w:val="left" w:pos="2232"/>
        </w:tabs>
        <w:kinsoku/>
        <w:wordWrap w:val="0"/>
        <w:overflowPunct w:val="0"/>
        <w:topLinePunct w:val="0"/>
        <w:autoSpaceDE/>
        <w:autoSpaceDN/>
        <w:bidi w:val="0"/>
        <w:adjustRightInd w:val="0"/>
        <w:snapToGrid w:val="0"/>
        <w:spacing w:line="600" w:lineRule="exact"/>
        <w:ind w:left="0" w:leftChars="0" w:right="0" w:firstLine="640" w:firstLineChars="200"/>
        <w:jc w:val="right"/>
        <w:textAlignment w:val="baseline"/>
        <w:rPr>
          <w:rFonts w:hint="default"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 xml:space="preserve">  </w:t>
      </w:r>
    </w:p>
    <w:p w14:paraId="39F2B65C">
      <w:pPr>
        <w:keepNext w:val="0"/>
        <w:keepLines w:val="0"/>
        <w:pageBreakBefore w:val="0"/>
        <w:widowControl/>
        <w:tabs>
          <w:tab w:val="left" w:pos="2232"/>
        </w:tabs>
        <w:kinsoku/>
        <w:wordWrap w:val="0"/>
        <w:overflowPunct w:val="0"/>
        <w:topLinePunct w:val="0"/>
        <w:autoSpaceDE/>
        <w:autoSpaceDN/>
        <w:bidi w:val="0"/>
        <w:adjustRightInd w:val="0"/>
        <w:snapToGrid w:val="0"/>
        <w:spacing w:line="600" w:lineRule="exact"/>
        <w:ind w:left="0" w:leftChars="0" w:right="0" w:firstLine="640" w:firstLineChars="200"/>
        <w:jc w:val="right"/>
        <w:textAlignment w:val="baseline"/>
        <w:rPr>
          <w:rFonts w:hint="eastAsia" w:ascii="仿宋" w:hAnsi="仿宋" w:eastAsia="仿宋" w:cs="仿宋"/>
          <w:snapToGrid w:val="0"/>
          <w:color w:val="000000"/>
          <w:spacing w:val="0"/>
          <w:kern w:val="0"/>
          <w:sz w:val="32"/>
          <w:szCs w:val="32"/>
          <w:lang w:val="en-US" w:eastAsia="zh-CN" w:bidi="ar-SA"/>
        </w:rPr>
      </w:pPr>
    </w:p>
    <w:p w14:paraId="4FC7C140">
      <w:pPr>
        <w:keepNext w:val="0"/>
        <w:keepLines w:val="0"/>
        <w:pageBreakBefore w:val="0"/>
        <w:widowControl/>
        <w:tabs>
          <w:tab w:val="left" w:pos="2232"/>
        </w:tabs>
        <w:kinsoku/>
        <w:wordWrap w:val="0"/>
        <w:overflowPunct w:val="0"/>
        <w:topLinePunct w:val="0"/>
        <w:autoSpaceDE/>
        <w:autoSpaceDN/>
        <w:bidi w:val="0"/>
        <w:adjustRightInd w:val="0"/>
        <w:snapToGrid w:val="0"/>
        <w:spacing w:line="600" w:lineRule="exact"/>
        <w:ind w:left="0" w:leftChars="0" w:right="0" w:firstLine="640" w:firstLineChars="200"/>
        <w:jc w:val="right"/>
        <w:textAlignment w:val="baseline"/>
        <w:rPr>
          <w:rFonts w:hint="eastAsia" w:ascii="仿宋" w:hAnsi="仿宋" w:eastAsia="仿宋" w:cs="仿宋"/>
          <w:snapToGrid w:val="0"/>
          <w:color w:val="000000"/>
          <w:spacing w:val="0"/>
          <w:kern w:val="0"/>
          <w:sz w:val="32"/>
          <w:szCs w:val="32"/>
          <w:lang w:val="en-US" w:eastAsia="zh-CN" w:bidi="ar-SA"/>
        </w:rPr>
      </w:pPr>
      <w:r>
        <w:rPr>
          <w:rFonts w:hint="eastAsia" w:ascii="仿宋" w:hAnsi="仿宋" w:eastAsia="仿宋" w:cs="仿宋"/>
          <w:snapToGrid w:val="0"/>
          <w:color w:val="000000"/>
          <w:spacing w:val="0"/>
          <w:kern w:val="0"/>
          <w:sz w:val="32"/>
          <w:szCs w:val="32"/>
          <w:lang w:val="en-US" w:eastAsia="zh-CN" w:bidi="ar-SA"/>
        </w:rPr>
        <w:t xml:space="preserve">2025年3月13日   </w:t>
      </w:r>
    </w:p>
    <w:p w14:paraId="5A4DE03B">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241DDEDF">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030CBCD1">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74ADC4D4">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140C31A2">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628C227B">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164F5575">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22618279">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62D53FD9">
      <w:pPr>
        <w:keepNext w:val="0"/>
        <w:keepLines w:val="0"/>
        <w:pageBreakBefore w:val="0"/>
        <w:widowControl/>
        <w:tabs>
          <w:tab w:val="left" w:pos="2232"/>
        </w:tabs>
        <w:kinsoku/>
        <w:wordWrap/>
        <w:overflowPunct w:val="0"/>
        <w:topLinePunct w:val="0"/>
        <w:autoSpaceDE/>
        <w:autoSpaceDN/>
        <w:bidi w:val="0"/>
        <w:adjustRightInd w:val="0"/>
        <w:snapToGrid w:val="0"/>
        <w:spacing w:line="2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0CE7C427">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p w14:paraId="0640B67B">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r>
        <w:rPr>
          <w:rFonts w:hint="default" w:ascii="仿宋" w:hAnsi="仿宋" w:eastAsia="仿宋" w:cs="仿宋"/>
          <w:snapToGrid w:val="0"/>
          <w:color w:val="000000"/>
          <w:spacing w:val="0"/>
          <w:kern w:val="0"/>
          <w:sz w:val="28"/>
          <w:szCs w:val="28"/>
          <w:lang w:val="en-US" w:eastAsia="zh-CN" w:bidi="ar-SA"/>
        </w:rPr>
        <w:t>抄送</w:t>
      </w:r>
      <w:r>
        <w:rPr>
          <w:rFonts w:hint="eastAsia" w:ascii="仿宋" w:hAnsi="仿宋" w:eastAsia="仿宋" w:cs="仿宋"/>
          <w:snapToGrid w:val="0"/>
          <w:color w:val="000000"/>
          <w:spacing w:val="0"/>
          <w:kern w:val="0"/>
          <w:sz w:val="28"/>
          <w:szCs w:val="28"/>
          <w:lang w:val="en-US" w:eastAsia="zh-CN" w:bidi="ar-SA"/>
        </w:rPr>
        <w:t>：</w:t>
      </w:r>
      <w:r>
        <w:rPr>
          <w:rFonts w:hint="default" w:ascii="仿宋" w:hAnsi="仿宋" w:eastAsia="仿宋" w:cs="仿宋"/>
          <w:snapToGrid w:val="0"/>
          <w:color w:val="000000"/>
          <w:spacing w:val="0"/>
          <w:kern w:val="0"/>
          <w:sz w:val="28"/>
          <w:szCs w:val="28"/>
          <w:lang w:val="en-US" w:eastAsia="zh-CN" w:bidi="ar-SA"/>
        </w:rPr>
        <w:t>市财政局、市自然资源</w:t>
      </w:r>
      <w:r>
        <w:rPr>
          <w:rFonts w:hint="eastAsia" w:ascii="仿宋" w:hAnsi="仿宋" w:eastAsia="仿宋" w:cs="仿宋"/>
          <w:snapToGrid w:val="0"/>
          <w:color w:val="000000"/>
          <w:spacing w:val="0"/>
          <w:kern w:val="0"/>
          <w:sz w:val="28"/>
          <w:szCs w:val="28"/>
          <w:lang w:val="en-US" w:eastAsia="zh-CN" w:bidi="ar-SA"/>
        </w:rPr>
        <w:t>和</w:t>
      </w:r>
      <w:r>
        <w:rPr>
          <w:rFonts w:hint="default" w:ascii="仿宋" w:hAnsi="仿宋" w:eastAsia="仿宋" w:cs="仿宋"/>
          <w:snapToGrid w:val="0"/>
          <w:color w:val="000000"/>
          <w:spacing w:val="0"/>
          <w:kern w:val="0"/>
          <w:sz w:val="28"/>
          <w:szCs w:val="28"/>
          <w:lang w:val="en-US" w:eastAsia="zh-CN" w:bidi="ar-SA"/>
        </w:rPr>
        <w:t>规划局、市</w:t>
      </w:r>
      <w:r>
        <w:rPr>
          <w:rFonts w:hint="eastAsia" w:ascii="仿宋" w:hAnsi="仿宋" w:eastAsia="仿宋" w:cs="仿宋"/>
          <w:snapToGrid w:val="0"/>
          <w:color w:val="000000"/>
          <w:spacing w:val="0"/>
          <w:kern w:val="0"/>
          <w:sz w:val="28"/>
          <w:szCs w:val="28"/>
          <w:lang w:val="en-US" w:eastAsia="zh-CN" w:bidi="ar-SA"/>
        </w:rPr>
        <w:t>水利局</w:t>
      </w:r>
      <w:r>
        <w:rPr>
          <w:rFonts w:hint="default" w:ascii="仿宋" w:hAnsi="仿宋" w:eastAsia="仿宋" w:cs="仿宋"/>
          <w:snapToGrid w:val="0"/>
          <w:color w:val="000000"/>
          <w:spacing w:val="0"/>
          <w:kern w:val="0"/>
          <w:sz w:val="28"/>
          <w:szCs w:val="28"/>
          <w:lang w:val="en-US" w:eastAsia="zh-CN" w:bidi="ar-SA"/>
        </w:rPr>
        <w:t>、市交通运输局</w:t>
      </w:r>
    </w:p>
    <w:p w14:paraId="5D8A1E44">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05F689D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napToGrid w:val="0"/>
          <w:color w:val="000000"/>
          <w:spacing w:val="0"/>
          <w:kern w:val="0"/>
          <w:sz w:val="44"/>
          <w:szCs w:val="44"/>
          <w:lang w:val="en-US" w:eastAsia="zh-CN" w:bidi="ar-SA"/>
        </w:rPr>
      </w:pPr>
      <w:bookmarkStart w:id="2" w:name="_GoBack"/>
      <w:r>
        <w:rPr>
          <w:rFonts w:hint="eastAsia" w:ascii="方正小标宋简体" w:hAnsi="方正小标宋简体" w:eastAsia="方正小标宋简体" w:cs="方正小标宋简体"/>
          <w:snapToGrid w:val="0"/>
          <w:color w:val="000000"/>
          <w:spacing w:val="0"/>
          <w:kern w:val="0"/>
          <w:sz w:val="44"/>
          <w:szCs w:val="44"/>
          <w:lang w:val="en-US" w:eastAsia="zh-CN" w:bidi="ar-SA"/>
        </w:rPr>
        <w:t>池州市房屋市政工程质量安全专家</w:t>
      </w:r>
    </w:p>
    <w:p w14:paraId="4175755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napToGrid w:val="0"/>
          <w:color w:val="000000"/>
          <w:spacing w:val="0"/>
          <w:kern w:val="0"/>
          <w:sz w:val="44"/>
          <w:szCs w:val="44"/>
          <w:lang w:val="en-US" w:eastAsia="zh-CN" w:bidi="ar-SA"/>
        </w:rPr>
      </w:pPr>
      <w:r>
        <w:rPr>
          <w:rFonts w:hint="eastAsia" w:ascii="方正小标宋简体" w:hAnsi="方正小标宋简体" w:eastAsia="方正小标宋简体" w:cs="方正小标宋简体"/>
          <w:snapToGrid w:val="0"/>
          <w:color w:val="000000"/>
          <w:spacing w:val="0"/>
          <w:kern w:val="0"/>
          <w:sz w:val="44"/>
          <w:szCs w:val="44"/>
          <w:lang w:val="en-US" w:eastAsia="zh-CN" w:bidi="ar-SA"/>
        </w:rPr>
        <w:t>入库申请表</w:t>
      </w:r>
      <w:bookmarkEnd w:id="2"/>
    </w:p>
    <w:p w14:paraId="52CE74B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napToGrid w:val="0"/>
          <w:color w:val="000000"/>
          <w:spacing w:val="0"/>
          <w:kern w:val="0"/>
          <w:sz w:val="44"/>
          <w:szCs w:val="44"/>
          <w:lang w:val="en-US" w:eastAsia="zh-CN" w:bidi="ar-SA"/>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4"/>
        <w:gridCol w:w="1296"/>
        <w:gridCol w:w="1201"/>
        <w:gridCol w:w="284"/>
        <w:gridCol w:w="1136"/>
        <w:gridCol w:w="424"/>
        <w:gridCol w:w="997"/>
        <w:gridCol w:w="168"/>
        <w:gridCol w:w="1253"/>
      </w:tblGrid>
      <w:tr w14:paraId="498D7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0EAC8A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姓    名</w:t>
            </w:r>
          </w:p>
        </w:tc>
        <w:tc>
          <w:tcPr>
            <w:tcW w:w="1296" w:type="dxa"/>
            <w:vAlign w:val="center"/>
          </w:tcPr>
          <w:p w14:paraId="4D39DD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200" w:type="dxa"/>
            <w:vAlign w:val="center"/>
          </w:tcPr>
          <w:p w14:paraId="1BAF56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性别</w:t>
            </w:r>
          </w:p>
        </w:tc>
        <w:tc>
          <w:tcPr>
            <w:tcW w:w="1420" w:type="dxa"/>
            <w:gridSpan w:val="2"/>
            <w:vAlign w:val="center"/>
          </w:tcPr>
          <w:p w14:paraId="056D71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421" w:type="dxa"/>
            <w:gridSpan w:val="2"/>
            <w:vAlign w:val="center"/>
          </w:tcPr>
          <w:p w14:paraId="6F5B58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出生年月</w:t>
            </w:r>
          </w:p>
        </w:tc>
        <w:tc>
          <w:tcPr>
            <w:tcW w:w="1421" w:type="dxa"/>
            <w:gridSpan w:val="2"/>
            <w:vAlign w:val="center"/>
          </w:tcPr>
          <w:p w14:paraId="617760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5220F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2728B7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身份证号</w:t>
            </w:r>
          </w:p>
        </w:tc>
        <w:tc>
          <w:tcPr>
            <w:tcW w:w="2496" w:type="dxa"/>
            <w:gridSpan w:val="2"/>
            <w:vAlign w:val="center"/>
          </w:tcPr>
          <w:p w14:paraId="0CE8F0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844" w:type="dxa"/>
            <w:gridSpan w:val="3"/>
            <w:vAlign w:val="center"/>
          </w:tcPr>
          <w:p w14:paraId="5EE724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政治面貌</w:t>
            </w:r>
          </w:p>
        </w:tc>
        <w:tc>
          <w:tcPr>
            <w:tcW w:w="2418" w:type="dxa"/>
            <w:gridSpan w:val="3"/>
            <w:vAlign w:val="center"/>
          </w:tcPr>
          <w:p w14:paraId="2A3189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43475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200A420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毕业院校</w:t>
            </w:r>
          </w:p>
        </w:tc>
        <w:tc>
          <w:tcPr>
            <w:tcW w:w="2496" w:type="dxa"/>
            <w:gridSpan w:val="2"/>
            <w:vAlign w:val="center"/>
          </w:tcPr>
          <w:p w14:paraId="659A8C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844" w:type="dxa"/>
            <w:gridSpan w:val="3"/>
            <w:vAlign w:val="center"/>
          </w:tcPr>
          <w:p w14:paraId="52F9F9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所学专业</w:t>
            </w:r>
          </w:p>
        </w:tc>
        <w:tc>
          <w:tcPr>
            <w:tcW w:w="2418" w:type="dxa"/>
            <w:gridSpan w:val="3"/>
            <w:vAlign w:val="center"/>
          </w:tcPr>
          <w:p w14:paraId="37880B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5B0B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25F433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学    历</w:t>
            </w:r>
          </w:p>
        </w:tc>
        <w:tc>
          <w:tcPr>
            <w:tcW w:w="2496" w:type="dxa"/>
            <w:gridSpan w:val="2"/>
            <w:vAlign w:val="center"/>
          </w:tcPr>
          <w:p w14:paraId="7C0E16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844" w:type="dxa"/>
            <w:gridSpan w:val="3"/>
            <w:vAlign w:val="center"/>
          </w:tcPr>
          <w:p w14:paraId="33D0D8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学    位</w:t>
            </w:r>
          </w:p>
        </w:tc>
        <w:tc>
          <w:tcPr>
            <w:tcW w:w="2418" w:type="dxa"/>
            <w:gridSpan w:val="3"/>
            <w:vAlign w:val="center"/>
          </w:tcPr>
          <w:p w14:paraId="195C79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39B9E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0F170C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工作单位及职务</w:t>
            </w:r>
          </w:p>
        </w:tc>
        <w:tc>
          <w:tcPr>
            <w:tcW w:w="2496" w:type="dxa"/>
            <w:gridSpan w:val="2"/>
            <w:vAlign w:val="center"/>
          </w:tcPr>
          <w:p w14:paraId="0A819E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844" w:type="dxa"/>
            <w:gridSpan w:val="3"/>
            <w:vAlign w:val="center"/>
          </w:tcPr>
          <w:p w14:paraId="09679A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单位所在地</w:t>
            </w:r>
          </w:p>
        </w:tc>
        <w:tc>
          <w:tcPr>
            <w:tcW w:w="2418" w:type="dxa"/>
            <w:gridSpan w:val="3"/>
            <w:vAlign w:val="center"/>
          </w:tcPr>
          <w:p w14:paraId="69D151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34CD6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1DD4CE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专业技术职称（资格）</w:t>
            </w:r>
          </w:p>
        </w:tc>
        <w:tc>
          <w:tcPr>
            <w:tcW w:w="2496" w:type="dxa"/>
            <w:gridSpan w:val="2"/>
            <w:vAlign w:val="center"/>
          </w:tcPr>
          <w:p w14:paraId="4CB036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844" w:type="dxa"/>
            <w:gridSpan w:val="3"/>
            <w:vAlign w:val="center"/>
          </w:tcPr>
          <w:p w14:paraId="53DECD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专业技术职称（资格）取得时间</w:t>
            </w:r>
          </w:p>
        </w:tc>
        <w:tc>
          <w:tcPr>
            <w:tcW w:w="2418" w:type="dxa"/>
            <w:gridSpan w:val="3"/>
            <w:vAlign w:val="center"/>
          </w:tcPr>
          <w:p w14:paraId="10C113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7D0C7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2BD96D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从事专业</w:t>
            </w:r>
          </w:p>
        </w:tc>
        <w:tc>
          <w:tcPr>
            <w:tcW w:w="1296" w:type="dxa"/>
            <w:vAlign w:val="center"/>
          </w:tcPr>
          <w:p w14:paraId="1B827E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485" w:type="dxa"/>
            <w:gridSpan w:val="2"/>
            <w:vAlign w:val="center"/>
          </w:tcPr>
          <w:p w14:paraId="338233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从事专业时间</w:t>
            </w:r>
          </w:p>
        </w:tc>
        <w:tc>
          <w:tcPr>
            <w:tcW w:w="1135" w:type="dxa"/>
            <w:vAlign w:val="center"/>
          </w:tcPr>
          <w:p w14:paraId="258EE0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589" w:type="dxa"/>
            <w:gridSpan w:val="3"/>
            <w:vAlign w:val="center"/>
          </w:tcPr>
          <w:p w14:paraId="622C14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从事专业年限</w:t>
            </w:r>
          </w:p>
        </w:tc>
        <w:tc>
          <w:tcPr>
            <w:tcW w:w="1253" w:type="dxa"/>
            <w:vAlign w:val="center"/>
          </w:tcPr>
          <w:p w14:paraId="56D8B2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629F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4" w:type="dxa"/>
            <w:vAlign w:val="center"/>
          </w:tcPr>
          <w:p w14:paraId="52D8EE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手机号码</w:t>
            </w:r>
          </w:p>
        </w:tc>
        <w:tc>
          <w:tcPr>
            <w:tcW w:w="2496" w:type="dxa"/>
            <w:gridSpan w:val="2"/>
            <w:vAlign w:val="center"/>
          </w:tcPr>
          <w:p w14:paraId="1F190A4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c>
          <w:tcPr>
            <w:tcW w:w="1420" w:type="dxa"/>
            <w:gridSpan w:val="2"/>
            <w:vAlign w:val="center"/>
          </w:tcPr>
          <w:p w14:paraId="123A54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r>
              <w:rPr>
                <w:rFonts w:hint="eastAsia" w:ascii="仿宋" w:hAnsi="仿宋" w:eastAsia="仿宋" w:cs="仿宋"/>
                <w:vertAlign w:val="baseline"/>
                <w:lang w:val="en-US" w:eastAsia="zh-CN"/>
              </w:rPr>
              <w:t>电子邮箱</w:t>
            </w:r>
          </w:p>
        </w:tc>
        <w:tc>
          <w:tcPr>
            <w:tcW w:w="2842" w:type="dxa"/>
            <w:gridSpan w:val="4"/>
            <w:vAlign w:val="center"/>
          </w:tcPr>
          <w:p w14:paraId="16B718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vertAlign w:val="baseline"/>
              </w:rPr>
            </w:pPr>
          </w:p>
        </w:tc>
      </w:tr>
      <w:tr w14:paraId="6FDE7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Align w:val="center"/>
          </w:tcPr>
          <w:p w14:paraId="5519AEA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申请专业类别</w:t>
            </w:r>
          </w:p>
        </w:tc>
        <w:tc>
          <w:tcPr>
            <w:tcW w:w="6758" w:type="dxa"/>
            <w:gridSpan w:val="8"/>
            <w:vAlign w:val="center"/>
          </w:tcPr>
          <w:p w14:paraId="5389D266">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vertAlign w:val="baseline"/>
              </w:rPr>
            </w:pPr>
            <w:r>
              <w:rPr>
                <w:rFonts w:hint="eastAsia" w:ascii="仿宋" w:hAnsi="仿宋" w:eastAsia="仿宋" w:cs="仿宋"/>
                <w:b/>
                <w:bCs/>
                <w:vertAlign w:val="baseline"/>
              </w:rPr>
              <w:t>勘察设计</w:t>
            </w:r>
            <w:r>
              <w:rPr>
                <w:rFonts w:hint="eastAsia" w:ascii="仿宋" w:hAnsi="仿宋" w:eastAsia="仿宋" w:cs="仿宋"/>
                <w:vertAlign w:val="baseline"/>
              </w:rPr>
              <w:t>：</w:t>
            </w:r>
            <w:r>
              <w:rPr>
                <w:rFonts w:hint="eastAsia" w:ascii="仿宋" w:hAnsi="仿宋" w:eastAsia="仿宋" w:cs="仿宋"/>
                <w:vertAlign w:val="baseline"/>
                <w:lang w:val="en-US" w:eastAsia="zh-CN"/>
              </w:rPr>
              <w:t xml:space="preserve"> </w:t>
            </w:r>
            <w:r>
              <w:rPr>
                <w:rFonts w:hint="eastAsia" w:ascii="仿宋" w:hAnsi="仿宋" w:eastAsia="仿宋" w:cs="仿宋"/>
                <w:vertAlign w:val="baseline"/>
              </w:rPr>
              <w:t>工程勘察</w:t>
            </w:r>
            <w:r>
              <w:rPr>
                <w:rFonts w:hint="eastAsia" w:ascii="仿宋" w:hAnsi="仿宋" w:eastAsia="仿宋" w:cs="仿宋"/>
                <w:vertAlign w:val="baseline"/>
                <w:lang w:val="en-US" w:eastAsia="zh-CN"/>
              </w:rPr>
              <w:t xml:space="preserve">□ </w:t>
            </w:r>
            <w:r>
              <w:rPr>
                <w:rFonts w:hint="eastAsia" w:ascii="仿宋" w:hAnsi="仿宋" w:eastAsia="仿宋" w:cs="仿宋"/>
                <w:vertAlign w:val="baseline"/>
              </w:rPr>
              <w:t>建筑设计</w:t>
            </w:r>
            <w:r>
              <w:rPr>
                <w:rFonts w:hint="eastAsia" w:ascii="仿宋" w:hAnsi="仿宋" w:eastAsia="仿宋" w:cs="仿宋"/>
                <w:vertAlign w:val="baseline"/>
                <w:lang w:val="en-US" w:eastAsia="zh-CN"/>
              </w:rPr>
              <w:t xml:space="preserve">□ </w:t>
            </w:r>
            <w:r>
              <w:rPr>
                <w:rFonts w:hint="eastAsia" w:ascii="仿宋" w:hAnsi="仿宋" w:eastAsia="仿宋" w:cs="仿宋"/>
                <w:vertAlign w:val="baseline"/>
              </w:rPr>
              <w:t>建筑结构</w:t>
            </w:r>
            <w:r>
              <w:rPr>
                <w:rFonts w:hint="eastAsia" w:ascii="仿宋" w:hAnsi="仿宋" w:eastAsia="仿宋" w:cs="仿宋"/>
                <w:vertAlign w:val="baseline"/>
                <w:lang w:eastAsia="zh-CN"/>
              </w:rPr>
              <w:t xml:space="preserve">□ </w:t>
            </w:r>
            <w:r>
              <w:rPr>
                <w:rFonts w:hint="eastAsia" w:ascii="仿宋" w:hAnsi="仿宋" w:eastAsia="仿宋" w:cs="仿宋"/>
                <w:vertAlign w:val="baseline"/>
              </w:rPr>
              <w:t>建筑电气与智能化</w:t>
            </w:r>
            <w:r>
              <w:rPr>
                <w:rFonts w:hint="eastAsia" w:ascii="仿宋" w:hAnsi="仿宋" w:eastAsia="仿宋" w:cs="仿宋"/>
                <w:vertAlign w:val="baseline"/>
                <w:lang w:eastAsia="zh-CN"/>
              </w:rPr>
              <w:t xml:space="preserve">□ </w:t>
            </w:r>
            <w:r>
              <w:rPr>
                <w:rFonts w:hint="eastAsia" w:ascii="仿宋" w:hAnsi="仿宋" w:eastAsia="仿宋" w:cs="仿宋"/>
                <w:vertAlign w:val="baseline"/>
              </w:rPr>
              <w:t>给水排水</w:t>
            </w:r>
            <w:r>
              <w:rPr>
                <w:rFonts w:hint="eastAsia" w:ascii="仿宋" w:hAnsi="仿宋" w:eastAsia="仿宋" w:cs="仿宋"/>
                <w:vertAlign w:val="baseline"/>
                <w:lang w:eastAsia="zh-CN"/>
              </w:rPr>
              <w:t xml:space="preserve">□ </w:t>
            </w:r>
            <w:r>
              <w:rPr>
                <w:rFonts w:hint="eastAsia" w:ascii="仿宋" w:hAnsi="仿宋" w:eastAsia="仿宋" w:cs="仿宋"/>
                <w:vertAlign w:val="baseline"/>
              </w:rPr>
              <w:t>暖通空调</w:t>
            </w:r>
            <w:r>
              <w:rPr>
                <w:rFonts w:hint="eastAsia" w:ascii="仿宋" w:hAnsi="仿宋" w:eastAsia="仿宋" w:cs="仿宋"/>
                <w:vertAlign w:val="baseline"/>
                <w:lang w:eastAsia="zh-CN"/>
              </w:rPr>
              <w:t xml:space="preserve">□ </w:t>
            </w:r>
            <w:r>
              <w:rPr>
                <w:rFonts w:hint="eastAsia" w:ascii="仿宋" w:hAnsi="仿宋" w:eastAsia="仿宋" w:cs="仿宋"/>
                <w:vertAlign w:val="baseline"/>
              </w:rPr>
              <w:t>消防设计审查</w:t>
            </w:r>
            <w:r>
              <w:rPr>
                <w:rFonts w:hint="eastAsia" w:ascii="仿宋" w:hAnsi="仿宋" w:eastAsia="仿宋" w:cs="仿宋"/>
                <w:vertAlign w:val="baseline"/>
                <w:lang w:eastAsia="zh-CN"/>
              </w:rPr>
              <w:t xml:space="preserve">□ </w:t>
            </w:r>
            <w:r>
              <w:rPr>
                <w:rFonts w:hint="eastAsia" w:ascii="仿宋" w:hAnsi="仿宋" w:eastAsia="仿宋" w:cs="仿宋"/>
                <w:vertAlign w:val="baseline"/>
              </w:rPr>
              <w:t>其他</w:t>
            </w:r>
            <w:r>
              <w:rPr>
                <w:rFonts w:hint="eastAsia" w:ascii="仿宋" w:hAnsi="仿宋" w:eastAsia="仿宋" w:cs="仿宋"/>
                <w:vertAlign w:val="baseline"/>
                <w:lang w:val="en-US" w:eastAsia="zh-CN"/>
              </w:rPr>
              <w:t xml:space="preserve">□ </w:t>
            </w:r>
          </w:p>
          <w:p w14:paraId="411FBDB2">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vertAlign w:val="baseline"/>
              </w:rPr>
            </w:pPr>
            <w:r>
              <w:rPr>
                <w:rFonts w:hint="eastAsia" w:ascii="仿宋" w:hAnsi="仿宋" w:eastAsia="仿宋" w:cs="仿宋"/>
                <w:b/>
                <w:bCs/>
                <w:vertAlign w:val="baseline"/>
              </w:rPr>
              <w:t>质量管理：</w:t>
            </w:r>
            <w:r>
              <w:rPr>
                <w:rFonts w:hint="eastAsia" w:ascii="仿宋" w:hAnsi="仿宋" w:eastAsia="仿宋" w:cs="仿宋"/>
                <w:vertAlign w:val="baseline"/>
              </w:rPr>
              <w:t>建筑工程</w:t>
            </w:r>
            <w:r>
              <w:rPr>
                <w:rFonts w:hint="eastAsia" w:ascii="仿宋" w:hAnsi="仿宋" w:eastAsia="仿宋" w:cs="仿宋"/>
                <w:vertAlign w:val="baseline"/>
                <w:lang w:eastAsia="zh-CN"/>
              </w:rPr>
              <w:t xml:space="preserve">□ </w:t>
            </w:r>
            <w:r>
              <w:rPr>
                <w:rFonts w:hint="eastAsia" w:ascii="仿宋" w:hAnsi="仿宋" w:eastAsia="仿宋" w:cs="仿宋"/>
                <w:vertAlign w:val="baseline"/>
              </w:rPr>
              <w:t>市政工程</w:t>
            </w:r>
            <w:r>
              <w:rPr>
                <w:rFonts w:hint="eastAsia" w:ascii="仿宋" w:hAnsi="仿宋" w:eastAsia="仿宋" w:cs="仿宋"/>
                <w:vertAlign w:val="baseline"/>
                <w:lang w:eastAsia="zh-CN"/>
              </w:rPr>
              <w:t xml:space="preserve">□ </w:t>
            </w:r>
            <w:r>
              <w:rPr>
                <w:rFonts w:hint="eastAsia" w:ascii="仿宋" w:hAnsi="仿宋" w:eastAsia="仿宋" w:cs="仿宋"/>
                <w:vertAlign w:val="baseline"/>
              </w:rPr>
              <w:t>钢结构工程</w:t>
            </w:r>
            <w:r>
              <w:rPr>
                <w:rFonts w:hint="eastAsia" w:ascii="仿宋" w:hAnsi="仿宋" w:eastAsia="仿宋" w:cs="仿宋"/>
                <w:vertAlign w:val="baseline"/>
                <w:lang w:eastAsia="zh-CN"/>
              </w:rPr>
              <w:t xml:space="preserve">□ </w:t>
            </w:r>
            <w:r>
              <w:rPr>
                <w:rFonts w:hint="eastAsia" w:ascii="仿宋" w:hAnsi="仿宋" w:eastAsia="仿宋" w:cs="仿宋"/>
                <w:vertAlign w:val="baseline"/>
              </w:rPr>
              <w:t>建筑节能</w:t>
            </w:r>
            <w:r>
              <w:rPr>
                <w:rFonts w:hint="eastAsia" w:ascii="仿宋" w:hAnsi="仿宋" w:eastAsia="仿宋" w:cs="仿宋"/>
                <w:vertAlign w:val="baseline"/>
                <w:lang w:eastAsia="zh-CN"/>
              </w:rPr>
              <w:t xml:space="preserve">□ </w:t>
            </w:r>
            <w:r>
              <w:rPr>
                <w:rFonts w:hint="eastAsia" w:ascii="仿宋" w:hAnsi="仿宋" w:eastAsia="仿宋" w:cs="仿宋"/>
                <w:vertAlign w:val="baseline"/>
              </w:rPr>
              <w:t>绿色建筑</w:t>
            </w:r>
            <w:r>
              <w:rPr>
                <w:rFonts w:hint="eastAsia" w:ascii="仿宋" w:hAnsi="仿宋" w:eastAsia="仿宋" w:cs="仿宋"/>
                <w:vertAlign w:val="baseline"/>
                <w:lang w:eastAsia="zh-CN"/>
              </w:rPr>
              <w:t xml:space="preserve">□ </w:t>
            </w:r>
            <w:r>
              <w:rPr>
                <w:rFonts w:hint="eastAsia" w:ascii="仿宋" w:hAnsi="仿宋" w:eastAsia="仿宋" w:cs="仿宋"/>
                <w:vertAlign w:val="baseline"/>
              </w:rPr>
              <w:t>装配式建筑</w:t>
            </w:r>
            <w:r>
              <w:rPr>
                <w:rFonts w:hint="eastAsia" w:ascii="仿宋" w:hAnsi="仿宋" w:eastAsia="仿宋" w:cs="仿宋"/>
                <w:vertAlign w:val="baseline"/>
                <w:lang w:eastAsia="zh-CN"/>
              </w:rPr>
              <w:t xml:space="preserve">□ </w:t>
            </w:r>
            <w:r>
              <w:rPr>
                <w:rFonts w:hint="eastAsia" w:ascii="仿宋" w:hAnsi="仿宋" w:eastAsia="仿宋" w:cs="仿宋"/>
                <w:vertAlign w:val="baseline"/>
              </w:rPr>
              <w:t>消防验收</w:t>
            </w:r>
            <w:r>
              <w:rPr>
                <w:rFonts w:hint="eastAsia" w:ascii="仿宋" w:hAnsi="仿宋" w:eastAsia="仿宋" w:cs="仿宋"/>
                <w:vertAlign w:val="baseline"/>
                <w:lang w:eastAsia="zh-CN"/>
              </w:rPr>
              <w:t xml:space="preserve">□ </w:t>
            </w:r>
            <w:r>
              <w:rPr>
                <w:rFonts w:hint="eastAsia" w:ascii="仿宋" w:hAnsi="仿宋" w:eastAsia="仿宋" w:cs="仿宋"/>
                <w:vertAlign w:val="baseline"/>
              </w:rPr>
              <w:t>质量检测</w:t>
            </w:r>
            <w:r>
              <w:rPr>
                <w:rFonts w:hint="eastAsia" w:ascii="仿宋" w:hAnsi="仿宋" w:eastAsia="仿宋" w:cs="仿宋"/>
                <w:vertAlign w:val="baseline"/>
                <w:lang w:eastAsia="zh-CN"/>
              </w:rPr>
              <w:t xml:space="preserve">□ </w:t>
            </w:r>
            <w:r>
              <w:rPr>
                <w:rFonts w:hint="eastAsia" w:ascii="仿宋" w:hAnsi="仿宋" w:eastAsia="仿宋" w:cs="仿宋"/>
                <w:vertAlign w:val="baseline"/>
              </w:rPr>
              <w:t>其他</w:t>
            </w:r>
            <w:r>
              <w:rPr>
                <w:rFonts w:hint="eastAsia" w:ascii="仿宋" w:hAnsi="仿宋" w:eastAsia="仿宋" w:cs="仿宋"/>
                <w:vertAlign w:val="baseline"/>
                <w:lang w:val="en-US" w:eastAsia="zh-CN"/>
              </w:rPr>
              <w:t xml:space="preserve">□ </w:t>
            </w:r>
          </w:p>
          <w:p w14:paraId="249E14B4">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vertAlign w:val="baseline"/>
              </w:rPr>
            </w:pPr>
            <w:r>
              <w:rPr>
                <w:rFonts w:hint="eastAsia" w:ascii="仿宋" w:hAnsi="仿宋" w:eastAsia="仿宋" w:cs="仿宋"/>
                <w:b/>
                <w:bCs/>
                <w:vertAlign w:val="baseline"/>
              </w:rPr>
              <w:t>施工安全</w:t>
            </w:r>
            <w:r>
              <w:rPr>
                <w:rFonts w:hint="eastAsia" w:ascii="仿宋" w:hAnsi="仿宋" w:eastAsia="仿宋" w:cs="仿宋"/>
                <w:vertAlign w:val="baseline"/>
              </w:rPr>
              <w:t>：</w:t>
            </w:r>
            <w:r>
              <w:rPr>
                <w:rFonts w:hint="eastAsia" w:ascii="仿宋" w:hAnsi="仿宋" w:eastAsia="仿宋" w:cs="仿宋"/>
                <w:vertAlign w:val="baseline"/>
                <w:lang w:val="en-US" w:eastAsia="zh-CN"/>
              </w:rPr>
              <w:t>安全管理□基坑□模板及支撑体系□起重机械设备□脚手架□拆除□暗挖□建筑幕墙安装□人工挖孔桩□钢结构安装□施工用电□文明施工□其他</w:t>
            </w:r>
            <w:r>
              <w:rPr>
                <w:rFonts w:hint="eastAsia" w:ascii="仿宋" w:hAnsi="仿宋" w:eastAsia="仿宋" w:cs="仿宋"/>
                <w:vertAlign w:val="baseline"/>
                <w:lang w:eastAsia="zh-CN"/>
              </w:rPr>
              <w:t>□</w:t>
            </w:r>
          </w:p>
        </w:tc>
      </w:tr>
      <w:tr w14:paraId="2434D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1764" w:type="dxa"/>
            <w:vAlign w:val="center"/>
          </w:tcPr>
          <w:p w14:paraId="294875B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工作实践经历</w:t>
            </w:r>
          </w:p>
        </w:tc>
        <w:tc>
          <w:tcPr>
            <w:tcW w:w="6758" w:type="dxa"/>
            <w:gridSpan w:val="8"/>
            <w:vAlign w:val="center"/>
          </w:tcPr>
          <w:p w14:paraId="39C75A1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vertAlign w:val="baseline"/>
              </w:rPr>
            </w:pPr>
          </w:p>
        </w:tc>
      </w:tr>
      <w:tr w14:paraId="51E10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7" w:hRule="atLeast"/>
        </w:trPr>
        <w:tc>
          <w:tcPr>
            <w:tcW w:w="1764" w:type="dxa"/>
            <w:vAlign w:val="center"/>
          </w:tcPr>
          <w:p w14:paraId="75197DF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工作主要业绩及成果</w:t>
            </w:r>
          </w:p>
        </w:tc>
        <w:tc>
          <w:tcPr>
            <w:tcW w:w="6758" w:type="dxa"/>
            <w:gridSpan w:val="8"/>
            <w:vAlign w:val="center"/>
          </w:tcPr>
          <w:p w14:paraId="562A2B8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vertAlign w:val="baseline"/>
              </w:rPr>
            </w:pPr>
          </w:p>
        </w:tc>
      </w:tr>
      <w:tr w14:paraId="4EE3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3" w:hRule="atLeast"/>
        </w:trPr>
        <w:tc>
          <w:tcPr>
            <w:tcW w:w="8522" w:type="dxa"/>
            <w:gridSpan w:val="9"/>
            <w:vAlign w:val="center"/>
          </w:tcPr>
          <w:p w14:paraId="4C6CF809">
            <w:pPr>
              <w:keepNext w:val="0"/>
              <w:keepLines w:val="0"/>
              <w:pageBreakBefore w:val="0"/>
              <w:widowControl w:val="0"/>
              <w:tabs>
                <w:tab w:val="left" w:pos="1772"/>
              </w:tabs>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申请人承诺：</w:t>
            </w:r>
          </w:p>
          <w:p w14:paraId="6112527E">
            <w:pPr>
              <w:keepNext w:val="0"/>
              <w:keepLines w:val="0"/>
              <w:pageBreakBefore w:val="0"/>
              <w:widowControl w:val="0"/>
              <w:tabs>
                <w:tab w:val="left" w:pos="1772"/>
              </w:tabs>
              <w:kinsoku/>
              <w:wordWrap/>
              <w:overflowPunct/>
              <w:topLinePunct w:val="0"/>
              <w:autoSpaceDE/>
              <w:autoSpaceDN/>
              <w:bidi w:val="0"/>
              <w:adjustRightInd/>
              <w:snapToGrid/>
              <w:spacing w:line="600" w:lineRule="exact"/>
              <w:ind w:firstLine="420" w:firstLineChars="200"/>
              <w:jc w:val="left"/>
              <w:textAlignment w:val="auto"/>
              <w:rPr>
                <w:rFonts w:hint="default" w:ascii="仿宋" w:hAnsi="仿宋" w:eastAsia="仿宋" w:cs="仿宋"/>
                <w:vertAlign w:val="baseline"/>
                <w:lang w:val="en-US" w:eastAsia="zh-CN"/>
              </w:rPr>
            </w:pPr>
            <w:r>
              <w:rPr>
                <w:rFonts w:hint="default" w:ascii="仿宋" w:hAnsi="仿宋" w:eastAsia="仿宋" w:cs="仿宋"/>
                <w:vertAlign w:val="baseline"/>
                <w:lang w:val="en-US" w:eastAsia="zh-CN"/>
              </w:rPr>
              <w:t>本人承诺上表所填内容真实有效，在履行房屋市政工程质量安全业专家职责上认真负责</w:t>
            </w:r>
            <w:r>
              <w:rPr>
                <w:rFonts w:hint="eastAsia" w:ascii="仿宋" w:hAnsi="仿宋" w:eastAsia="仿宋" w:cs="仿宋"/>
                <w:vertAlign w:val="baseline"/>
                <w:lang w:val="en-US" w:eastAsia="zh-CN"/>
              </w:rPr>
              <w:t>、</w:t>
            </w:r>
            <w:r>
              <w:rPr>
                <w:rFonts w:hint="default" w:ascii="仿宋" w:hAnsi="仿宋" w:eastAsia="仿宋" w:cs="仿宋"/>
                <w:vertAlign w:val="baseline"/>
                <w:lang w:val="en-US" w:eastAsia="zh-CN"/>
              </w:rPr>
              <w:t>科学公正</w:t>
            </w:r>
            <w:r>
              <w:rPr>
                <w:rFonts w:hint="eastAsia" w:ascii="仿宋" w:hAnsi="仿宋" w:eastAsia="仿宋" w:cs="仿宋"/>
                <w:vertAlign w:val="baseline"/>
                <w:lang w:val="en-US" w:eastAsia="zh-CN"/>
              </w:rPr>
              <w:t>、</w:t>
            </w:r>
            <w:r>
              <w:rPr>
                <w:rFonts w:hint="default" w:ascii="仿宋" w:hAnsi="仿宋" w:eastAsia="仿宋" w:cs="仿宋"/>
                <w:vertAlign w:val="baseline"/>
                <w:lang w:val="en-US" w:eastAsia="zh-CN"/>
              </w:rPr>
              <w:t>坚持原则</w:t>
            </w:r>
            <w:r>
              <w:rPr>
                <w:rFonts w:hint="eastAsia" w:ascii="仿宋" w:hAnsi="仿宋" w:eastAsia="仿宋" w:cs="仿宋"/>
                <w:vertAlign w:val="baseline"/>
                <w:lang w:val="en-US" w:eastAsia="zh-CN"/>
              </w:rPr>
              <w:t>、</w:t>
            </w:r>
            <w:r>
              <w:rPr>
                <w:rFonts w:hint="default" w:ascii="仿宋" w:hAnsi="仿宋" w:eastAsia="仿宋" w:cs="仿宋"/>
                <w:vertAlign w:val="baseline"/>
                <w:lang w:val="en-US" w:eastAsia="zh-CN"/>
              </w:rPr>
              <w:t>廉洁自律。愿为此承担法律责任。</w:t>
            </w:r>
          </w:p>
          <w:p w14:paraId="501CDF26">
            <w:pPr>
              <w:keepNext w:val="0"/>
              <w:keepLines w:val="0"/>
              <w:pageBreakBefore w:val="0"/>
              <w:widowControl w:val="0"/>
              <w:tabs>
                <w:tab w:val="left" w:pos="1772"/>
              </w:tabs>
              <w:kinsoku/>
              <w:wordWrap/>
              <w:overflowPunct/>
              <w:topLinePunct w:val="0"/>
              <w:autoSpaceDE/>
              <w:autoSpaceDN/>
              <w:bidi w:val="0"/>
              <w:adjustRightInd/>
              <w:snapToGrid/>
              <w:spacing w:line="600" w:lineRule="exact"/>
              <w:ind w:firstLine="420" w:firstLineChars="200"/>
              <w:jc w:val="left"/>
              <w:textAlignment w:val="auto"/>
              <w:rPr>
                <w:rFonts w:hint="default" w:ascii="仿宋" w:hAnsi="仿宋" w:eastAsia="仿宋" w:cs="仿宋"/>
                <w:vertAlign w:val="baseline"/>
                <w:lang w:val="en-US" w:eastAsia="zh-CN"/>
              </w:rPr>
            </w:pPr>
          </w:p>
          <w:p w14:paraId="496CEF55">
            <w:pPr>
              <w:keepNext w:val="0"/>
              <w:keepLines w:val="0"/>
              <w:pageBreakBefore w:val="0"/>
              <w:widowControl w:val="0"/>
              <w:tabs>
                <w:tab w:val="left" w:pos="1772"/>
              </w:tabs>
              <w:kinsoku/>
              <w:wordWrap/>
              <w:overflowPunct/>
              <w:topLinePunct w:val="0"/>
              <w:autoSpaceDE/>
              <w:autoSpaceDN/>
              <w:bidi w:val="0"/>
              <w:adjustRightInd/>
              <w:snapToGrid/>
              <w:spacing w:line="600" w:lineRule="exact"/>
              <w:ind w:firstLine="420" w:firstLineChars="200"/>
              <w:jc w:val="left"/>
              <w:textAlignment w:val="auto"/>
              <w:rPr>
                <w:rFonts w:hint="default" w:ascii="仿宋" w:hAnsi="仿宋" w:eastAsia="仿宋" w:cs="仿宋"/>
                <w:vertAlign w:val="baseline"/>
                <w:lang w:val="en-US" w:eastAsia="zh-CN"/>
              </w:rPr>
            </w:pPr>
            <w:r>
              <w:rPr>
                <w:rFonts w:hint="default" w:ascii="仿宋" w:hAnsi="仿宋" w:eastAsia="仿宋" w:cs="仿宋"/>
                <w:vertAlign w:val="baseline"/>
                <w:lang w:val="en-US" w:eastAsia="zh-CN"/>
              </w:rPr>
              <w:t>申请人签名：</w:t>
            </w:r>
            <w:r>
              <w:rPr>
                <w:rFonts w:hint="eastAsia" w:ascii="仿宋" w:hAnsi="仿宋" w:eastAsia="仿宋" w:cs="仿宋"/>
                <w:vertAlign w:val="baseline"/>
                <w:lang w:val="en-US" w:eastAsia="zh-CN"/>
              </w:rPr>
              <w:t xml:space="preserve">                                                </w:t>
            </w:r>
            <w:r>
              <w:rPr>
                <w:rFonts w:hint="default" w:ascii="仿宋" w:hAnsi="仿宋" w:eastAsia="仿宋" w:cs="仿宋"/>
                <w:vertAlign w:val="baseline"/>
                <w:lang w:val="en-US" w:eastAsia="zh-CN"/>
              </w:rPr>
              <w:t>年</w:t>
            </w:r>
            <w:r>
              <w:rPr>
                <w:rFonts w:hint="eastAsia" w:ascii="仿宋" w:hAnsi="仿宋" w:eastAsia="仿宋" w:cs="仿宋"/>
                <w:vertAlign w:val="baseline"/>
                <w:lang w:val="en-US" w:eastAsia="zh-CN"/>
              </w:rPr>
              <w:t xml:space="preserve"> </w:t>
            </w:r>
            <w:r>
              <w:rPr>
                <w:rFonts w:hint="default" w:ascii="仿宋" w:hAnsi="仿宋" w:eastAsia="仿宋" w:cs="仿宋"/>
                <w:vertAlign w:val="baseline"/>
                <w:lang w:val="en-US" w:eastAsia="zh-CN"/>
              </w:rPr>
              <w:t xml:space="preserve"> 月 </w:t>
            </w:r>
            <w:r>
              <w:rPr>
                <w:rFonts w:hint="eastAsia" w:ascii="仿宋" w:hAnsi="仿宋" w:eastAsia="仿宋" w:cs="仿宋"/>
                <w:vertAlign w:val="baseline"/>
                <w:lang w:val="en-US" w:eastAsia="zh-CN"/>
              </w:rPr>
              <w:t xml:space="preserve"> </w:t>
            </w:r>
            <w:r>
              <w:rPr>
                <w:rFonts w:hint="default" w:ascii="仿宋" w:hAnsi="仿宋" w:eastAsia="仿宋" w:cs="仿宋"/>
                <w:vertAlign w:val="baseline"/>
                <w:lang w:val="en-US" w:eastAsia="zh-CN"/>
              </w:rPr>
              <w:t>日</w:t>
            </w:r>
            <w:r>
              <w:rPr>
                <w:rFonts w:hint="eastAsia" w:ascii="仿宋" w:hAnsi="仿宋" w:eastAsia="仿宋" w:cs="仿宋"/>
                <w:vertAlign w:val="baseline"/>
                <w:lang w:val="en-US" w:eastAsia="zh-CN"/>
              </w:rPr>
              <w:t xml:space="preserve">  </w:t>
            </w:r>
          </w:p>
        </w:tc>
      </w:tr>
      <w:tr w14:paraId="519A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4" w:hRule="atLeast"/>
        </w:trPr>
        <w:tc>
          <w:tcPr>
            <w:tcW w:w="4261" w:type="dxa"/>
            <w:gridSpan w:val="3"/>
            <w:vAlign w:val="center"/>
          </w:tcPr>
          <w:p w14:paraId="5F7A8D57">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所在单位意见：</w:t>
            </w:r>
          </w:p>
          <w:p w14:paraId="75679403">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p>
          <w:p w14:paraId="6D5FC149">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 xml:space="preserve">       </w:t>
            </w:r>
          </w:p>
          <w:p w14:paraId="340689FF">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p>
          <w:p w14:paraId="0EA3D0E3">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单位（盖章）</w:t>
            </w:r>
          </w:p>
          <w:p w14:paraId="6254DD05">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年    月    日</w:t>
            </w:r>
          </w:p>
        </w:tc>
        <w:tc>
          <w:tcPr>
            <w:tcW w:w="4261" w:type="dxa"/>
            <w:gridSpan w:val="6"/>
            <w:vAlign w:val="center"/>
          </w:tcPr>
          <w:p w14:paraId="07BE4CF1">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主管部门意见：</w:t>
            </w:r>
          </w:p>
          <w:p w14:paraId="65556889">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p>
          <w:p w14:paraId="6064FF23">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p>
          <w:p w14:paraId="5E22E8F8">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vertAlign w:val="baseline"/>
                <w:lang w:val="en-US" w:eastAsia="zh-CN"/>
              </w:rPr>
            </w:pPr>
          </w:p>
          <w:p w14:paraId="591C9674">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单位（盖章）</w:t>
            </w:r>
          </w:p>
          <w:p w14:paraId="622E9C38">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default" w:ascii="仿宋" w:hAnsi="仿宋" w:eastAsia="仿宋" w:cs="仿宋"/>
                <w:vertAlign w:val="baseline"/>
                <w:lang w:val="en-US" w:eastAsia="zh-CN"/>
              </w:rPr>
            </w:pPr>
            <w:r>
              <w:rPr>
                <w:rFonts w:hint="eastAsia" w:ascii="仿宋" w:hAnsi="仿宋" w:eastAsia="仿宋" w:cs="仿宋"/>
                <w:vertAlign w:val="baseline"/>
                <w:lang w:val="en-US" w:eastAsia="zh-CN"/>
              </w:rPr>
              <w:t>年    月    日</w:t>
            </w:r>
          </w:p>
        </w:tc>
      </w:tr>
    </w:tbl>
    <w:p w14:paraId="0F0CFA55">
      <w:pPr>
        <w:keepNext w:val="0"/>
        <w:keepLines w:val="0"/>
        <w:pageBreakBefore w:val="0"/>
        <w:widowControl/>
        <w:tabs>
          <w:tab w:val="left" w:pos="2232"/>
        </w:tabs>
        <w:kinsoku/>
        <w:wordWrap/>
        <w:overflowPunct w:val="0"/>
        <w:topLinePunct w:val="0"/>
        <w:autoSpaceDE/>
        <w:autoSpaceDN/>
        <w:bidi w:val="0"/>
        <w:adjustRightInd w:val="0"/>
        <w:snapToGrid w:val="0"/>
        <w:spacing w:line="600" w:lineRule="exact"/>
        <w:ind w:right="0"/>
        <w:jc w:val="both"/>
        <w:textAlignment w:val="baseline"/>
        <w:rPr>
          <w:rFonts w:hint="default" w:ascii="仿宋" w:hAnsi="仿宋" w:eastAsia="仿宋" w:cs="仿宋"/>
          <w:snapToGrid w:val="0"/>
          <w:color w:val="000000"/>
          <w:spacing w:val="0"/>
          <w:kern w:val="0"/>
          <w:sz w:val="28"/>
          <w:szCs w:val="28"/>
          <w:lang w:val="en-US" w:eastAsia="zh-CN" w:bidi="ar-SA"/>
        </w:rPr>
      </w:pPr>
    </w:p>
    <w:sectPr>
      <w:footerReference r:id="rId6" w:type="default"/>
      <w:pgSz w:w="11906" w:h="16838"/>
      <w:pgMar w:top="1701" w:right="1304" w:bottom="1417" w:left="1531" w:header="851" w:footer="992" w:gutter="0"/>
      <w:pgNumType w:fmt="numberInDash" w:start="2"/>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471A04FF-4E11-4905-848E-D06F08DCD48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embedRegular r:id="rId2" w:fontKey="{345F4928-827B-4DB0-89ED-63DD8A70C059}"/>
  </w:font>
  <w:font w:name="仿宋">
    <w:panose1 w:val="02010609060101010101"/>
    <w:charset w:val="86"/>
    <w:family w:val="auto"/>
    <w:pitch w:val="default"/>
    <w:sig w:usb0="800002BF" w:usb1="38CF7CFA" w:usb2="00000016" w:usb3="00000000" w:csb0="00040001" w:csb1="00000000"/>
    <w:embedRegular r:id="rId3" w:fontKey="{0C1ADA36-9108-46F0-983F-DA43357DFA29}"/>
  </w:font>
  <w:font w:name="仿宋_GB2312">
    <w:panose1 w:val="02010609030101010101"/>
    <w:charset w:val="86"/>
    <w:family w:val="auto"/>
    <w:pitch w:val="default"/>
    <w:sig w:usb0="00000001" w:usb1="080E0000" w:usb2="00000000" w:usb3="00000000" w:csb0="00040000" w:csb1="00000000"/>
    <w:embedRegular r:id="rId4" w:fontKey="{AEA51769-824D-4F7D-A8CD-A8648EAB7181}"/>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embedRegular r:id="rId5" w:fontKey="{7CB37111-0338-4196-9FAC-44111495E8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55ABE">
    <w:pPr>
      <w:spacing w:line="175" w:lineRule="auto"/>
      <w:jc w:val="right"/>
      <w:rPr>
        <w:rFonts w:ascii="新宋体" w:hAnsi="新宋体" w:eastAsia="新宋体" w:cs="新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0CDAE">
    <w:pPr>
      <w:spacing w:line="175" w:lineRule="auto"/>
      <w:jc w:val="right"/>
      <w:rPr>
        <w:rFonts w:ascii="新宋体" w:hAnsi="新宋体" w:eastAsia="新宋体" w:cs="新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773468">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3773468">
                    <w:pPr>
                      <w:pStyle w:val="7"/>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wNDhmYTJlZjU1NjUyYjVlN2QzZjkzZTMyYTcyMDgifQ=="/>
  </w:docVars>
  <w:rsids>
    <w:rsidRoot w:val="BAB90F1B"/>
    <w:rsid w:val="00396E9F"/>
    <w:rsid w:val="02420E69"/>
    <w:rsid w:val="032E4830"/>
    <w:rsid w:val="04237126"/>
    <w:rsid w:val="04472678"/>
    <w:rsid w:val="047076A7"/>
    <w:rsid w:val="04932CE9"/>
    <w:rsid w:val="050339C8"/>
    <w:rsid w:val="07453D33"/>
    <w:rsid w:val="08AE691D"/>
    <w:rsid w:val="0993544C"/>
    <w:rsid w:val="0A460098"/>
    <w:rsid w:val="0A6D5BAA"/>
    <w:rsid w:val="0B581873"/>
    <w:rsid w:val="0BD33B6E"/>
    <w:rsid w:val="0D6472D1"/>
    <w:rsid w:val="0EA43128"/>
    <w:rsid w:val="0EAA3109"/>
    <w:rsid w:val="100B4EF1"/>
    <w:rsid w:val="10B85FB1"/>
    <w:rsid w:val="112371A2"/>
    <w:rsid w:val="14EC1B7A"/>
    <w:rsid w:val="191F3D17"/>
    <w:rsid w:val="1A5939BD"/>
    <w:rsid w:val="1AFE6CB6"/>
    <w:rsid w:val="1C054074"/>
    <w:rsid w:val="1CBA32F8"/>
    <w:rsid w:val="1CCB6C92"/>
    <w:rsid w:val="1D7416EB"/>
    <w:rsid w:val="1F3F3B38"/>
    <w:rsid w:val="1F4130C0"/>
    <w:rsid w:val="1FB75686"/>
    <w:rsid w:val="21133206"/>
    <w:rsid w:val="2389581D"/>
    <w:rsid w:val="23E949A1"/>
    <w:rsid w:val="24865B7D"/>
    <w:rsid w:val="24AC1FB6"/>
    <w:rsid w:val="25B52297"/>
    <w:rsid w:val="292E5882"/>
    <w:rsid w:val="3649132A"/>
    <w:rsid w:val="37757EA8"/>
    <w:rsid w:val="3A631ADF"/>
    <w:rsid w:val="3A794365"/>
    <w:rsid w:val="3AA35E27"/>
    <w:rsid w:val="3C16284D"/>
    <w:rsid w:val="3E090D1D"/>
    <w:rsid w:val="3F74110C"/>
    <w:rsid w:val="43093534"/>
    <w:rsid w:val="433D6EB0"/>
    <w:rsid w:val="437E5E21"/>
    <w:rsid w:val="43C006FD"/>
    <w:rsid w:val="44F03D92"/>
    <w:rsid w:val="45406713"/>
    <w:rsid w:val="460D5750"/>
    <w:rsid w:val="47230009"/>
    <w:rsid w:val="47FF9E7A"/>
    <w:rsid w:val="48F07914"/>
    <w:rsid w:val="49E25860"/>
    <w:rsid w:val="49E35D26"/>
    <w:rsid w:val="4AFD5F82"/>
    <w:rsid w:val="4B704D0D"/>
    <w:rsid w:val="4CE40E75"/>
    <w:rsid w:val="4DD00004"/>
    <w:rsid w:val="4ED34A2F"/>
    <w:rsid w:val="4F616B57"/>
    <w:rsid w:val="50D40986"/>
    <w:rsid w:val="56806352"/>
    <w:rsid w:val="5739721D"/>
    <w:rsid w:val="578435E2"/>
    <w:rsid w:val="58394486"/>
    <w:rsid w:val="5913742F"/>
    <w:rsid w:val="599B4CCE"/>
    <w:rsid w:val="5A5A0E47"/>
    <w:rsid w:val="5CF0528A"/>
    <w:rsid w:val="5D2D6E52"/>
    <w:rsid w:val="5E735758"/>
    <w:rsid w:val="5E7646C8"/>
    <w:rsid w:val="5FEB5BEE"/>
    <w:rsid w:val="615D19B1"/>
    <w:rsid w:val="622F48A4"/>
    <w:rsid w:val="65FA7647"/>
    <w:rsid w:val="664C7B2E"/>
    <w:rsid w:val="67902DBB"/>
    <w:rsid w:val="6AB71749"/>
    <w:rsid w:val="6B8F25DF"/>
    <w:rsid w:val="6B9E420B"/>
    <w:rsid w:val="6C7442AD"/>
    <w:rsid w:val="6DEA61F3"/>
    <w:rsid w:val="6EB3022A"/>
    <w:rsid w:val="6EB959B7"/>
    <w:rsid w:val="6EC83F44"/>
    <w:rsid w:val="6F4D47F6"/>
    <w:rsid w:val="71C67158"/>
    <w:rsid w:val="71EB5D40"/>
    <w:rsid w:val="725853AC"/>
    <w:rsid w:val="734C65DA"/>
    <w:rsid w:val="76C435C6"/>
    <w:rsid w:val="77DA42ED"/>
    <w:rsid w:val="78463035"/>
    <w:rsid w:val="7A0225B3"/>
    <w:rsid w:val="7AA84C55"/>
    <w:rsid w:val="7C69580E"/>
    <w:rsid w:val="7CC145C3"/>
    <w:rsid w:val="7F5369E7"/>
    <w:rsid w:val="B7BAC2A3"/>
    <w:rsid w:val="BAB90F1B"/>
    <w:rsid w:val="EA9FF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pPr>
    <w:rPr>
      <w:kern w:val="1"/>
    </w:rPr>
  </w:style>
  <w:style w:type="paragraph" w:styleId="3">
    <w:name w:val="Normal Indent"/>
    <w:basedOn w:val="1"/>
    <w:next w:val="1"/>
    <w:qFormat/>
    <w:uiPriority w:val="0"/>
    <w:pPr>
      <w:autoSpaceDE w:val="0"/>
      <w:autoSpaceDN w:val="0"/>
      <w:ind w:firstLine="624"/>
    </w:pPr>
    <w:rPr>
      <w:spacing w:val="4"/>
    </w:rPr>
  </w:style>
  <w:style w:type="paragraph" w:styleId="4">
    <w:name w:val="Body Text"/>
    <w:basedOn w:val="1"/>
    <w:semiHidden/>
    <w:qFormat/>
    <w:uiPriority w:val="0"/>
    <w:rPr>
      <w:rFonts w:ascii="方正仿宋_GB2312" w:hAnsi="方正仿宋_GB2312" w:eastAsia="方正仿宋_GB2312" w:cs="方正仿宋_GB2312"/>
      <w:sz w:val="31"/>
      <w:szCs w:val="31"/>
      <w:lang w:val="en-US" w:eastAsia="en-US" w:bidi="ar-SA"/>
    </w:rPr>
  </w:style>
  <w:style w:type="paragraph" w:styleId="5">
    <w:name w:val="Body Text Indent"/>
    <w:basedOn w:val="1"/>
    <w:qFormat/>
    <w:uiPriority w:val="0"/>
    <w:pPr>
      <w:ind w:firstLine="600" w:firstLineChars="250"/>
    </w:pPr>
    <w:rPr>
      <w:sz w:val="24"/>
      <w:szCs w:val="24"/>
    </w:rPr>
  </w:style>
  <w:style w:type="paragraph" w:styleId="6">
    <w:name w:val="Body Text Indent 2"/>
    <w:basedOn w:val="1"/>
    <w:next w:val="1"/>
    <w:qFormat/>
    <w:uiPriority w:val="0"/>
    <w:pPr>
      <w:spacing w:after="120" w:line="480" w:lineRule="auto"/>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unhideWhenUsed/>
    <w:qFormat/>
    <w:uiPriority w:val="39"/>
    <w:pPr>
      <w:ind w:left="420" w:leftChars="200"/>
    </w:p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5"/>
    <w:qFormat/>
    <w:uiPriority w:val="0"/>
    <w:pPr>
      <w:ind w:left="0" w:firstLine="420"/>
    </w:pPr>
    <w:rPr>
      <w:rFonts w:ascii="仿宋_GB2312" w:eastAsia="仿宋_GB2312" w:cs="仿宋_GB2312"/>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1889</Words>
  <Characters>1938</Characters>
  <Lines>0</Lines>
  <Paragraphs>0</Paragraphs>
  <TotalTime>0</TotalTime>
  <ScaleCrop>false</ScaleCrop>
  <LinksUpToDate>false</LinksUpToDate>
  <CharactersWithSpaces>1970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2024-10-17T08:54:00Z</dcterms:created>
  <dc:creator>kylin</dc:creator>
  <cp:lastModifiedBy>Administrator</cp:lastModifiedBy>
  <cp:lastPrinted>2025-03-06T02:32:00Z</cp:lastPrinted>
  <dcterms:modified xsi:type="dcterms:W3CDTF">2025-03-14T01:05:23Z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8AF14B7447B2494C8FD9B630B51535E5_13</vt:lpwstr>
  </property>
  <property fmtid="{D5CDD505-2E9C-101B-9397-08002B2CF9AE}" pid="4" name="KSOTemplateDocerSaveRecord">
    <vt:lpwstr>eyJoZGlkIjoiYzZkZWQwNTQwOGMwYzkzNTk2MWY3ZmFkYTc1ZmNjNDIifQ==</vt:lpwstr>
  </property>
</Properties>
</file>